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391569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24AF4F3" w14:textId="77777777" w:rsidR="00A16DC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051D8389" w14:textId="79F68B4D" w:rsidR="00412CDF" w:rsidRPr="00391569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584BDE15" w14:textId="77777777" w:rsidR="00412CDF" w:rsidRPr="00391569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Pr="00391569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5195DB" w14:textId="77777777" w:rsidR="00B36424" w:rsidRPr="00391569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91569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 налогов и налогового администрирования</w:t>
      </w:r>
    </w:p>
    <w:p w14:paraId="7BEEC50D" w14:textId="308D5242" w:rsidR="00B36424" w:rsidRPr="00391569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91569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Pr="00391569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Pr="00391569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391569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644896" w14:textId="2B9A3B59" w:rsidR="00F02EBF" w:rsidRPr="00391569" w:rsidRDefault="008615B1" w:rsidP="00F02EB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Hlk122379309"/>
      <w:r w:rsidRPr="003915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</w:t>
      </w:r>
      <w:r w:rsidR="00F02EBF" w:rsidRPr="003915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О.И., Назарова Н.А.</w:t>
      </w:r>
    </w:p>
    <w:bookmarkEnd w:id="0"/>
    <w:p w14:paraId="2BAB58B5" w14:textId="77777777" w:rsidR="005C1212" w:rsidRPr="00391569" w:rsidRDefault="00071867" w:rsidP="00E144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6776EFA5" w14:textId="77777777" w:rsidR="00E1446B" w:rsidRPr="00391569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3335DD1" w14:textId="77777777" w:rsidR="003A12E9" w:rsidRDefault="003A12E9" w:rsidP="003A1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24A2FA03" w14:textId="77777777" w:rsidR="003A12E9" w:rsidRPr="008147E6" w:rsidRDefault="003A12E9" w:rsidP="003A1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1B5E0BD3" w14:textId="0D9826CE" w:rsidR="003A12E9" w:rsidRDefault="003A12E9" w:rsidP="003A1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программы</w:t>
      </w:r>
      <w:r w:rsidR="0044578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«Международный бизнес: налогообложение и учет (на английском языке)», «Международный бизнес: налоги и аналитика/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F8631D" w14:textId="62249B57" w:rsidR="003A12E9" w:rsidRPr="00CA5394" w:rsidRDefault="003A12E9" w:rsidP="003A12E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Analytics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  <w:r w:rsidR="00813EF4" w:rsidRPr="00813EF4">
        <w:rPr>
          <w:rFonts w:ascii="Times New Roman" w:hAnsi="Times New Roman" w:cs="Times New Roman"/>
          <w:sz w:val="28"/>
          <w:szCs w:val="28"/>
          <w:lang w:val="en-US"/>
        </w:rPr>
        <w:t xml:space="preserve">"Международный </w:t>
      </w:r>
      <w:proofErr w:type="spellStart"/>
      <w:r w:rsidR="00813EF4" w:rsidRPr="00813EF4">
        <w:rPr>
          <w:rFonts w:ascii="Times New Roman" w:hAnsi="Times New Roman" w:cs="Times New Roman"/>
          <w:sz w:val="28"/>
          <w:szCs w:val="28"/>
          <w:lang w:val="en-US"/>
        </w:rPr>
        <w:t>бизнес</w:t>
      </w:r>
      <w:proofErr w:type="spellEnd"/>
      <w:r w:rsidR="00813EF4" w:rsidRPr="00813EF4">
        <w:rPr>
          <w:rFonts w:ascii="Times New Roman" w:hAnsi="Times New Roman" w:cs="Times New Roman"/>
          <w:sz w:val="28"/>
          <w:szCs w:val="28"/>
          <w:lang w:val="en-US"/>
        </w:rPr>
        <w:t xml:space="preserve">: налоги и </w:t>
      </w:r>
      <w:proofErr w:type="spellStart"/>
      <w:r w:rsidR="00813EF4" w:rsidRPr="00813EF4">
        <w:rPr>
          <w:rFonts w:ascii="Times New Roman" w:hAnsi="Times New Roman" w:cs="Times New Roman"/>
          <w:sz w:val="28"/>
          <w:szCs w:val="28"/>
          <w:lang w:val="en-US"/>
        </w:rPr>
        <w:t>аналитика</w:t>
      </w:r>
      <w:proofErr w:type="spellEnd"/>
      <w:r w:rsidR="00813EF4" w:rsidRPr="00813EF4">
        <w:rPr>
          <w:rFonts w:ascii="Times New Roman" w:hAnsi="Times New Roman" w:cs="Times New Roman"/>
          <w:sz w:val="28"/>
          <w:szCs w:val="28"/>
          <w:lang w:val="en-US"/>
        </w:rPr>
        <w:t>/ International Business: Taxes and Analytics"</w:t>
      </w:r>
    </w:p>
    <w:p w14:paraId="30FF11A0" w14:textId="77777777" w:rsidR="003A12E9" w:rsidRDefault="003A12E9" w:rsidP="003A1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профили: «Международная торговля и налогообложение (на английском языке)/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A11A4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Accounting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14:paraId="4453E28C" w14:textId="27E33B32" w:rsidR="003A12E9" w:rsidRDefault="007312EE" w:rsidP="003A1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«Международная</w:t>
      </w:r>
      <w:r w:rsidR="003A12E9">
        <w:rPr>
          <w:rFonts w:ascii="Times New Roman" w:hAnsi="Times New Roman" w:cs="Times New Roman"/>
          <w:sz w:val="28"/>
          <w:szCs w:val="28"/>
        </w:rPr>
        <w:t xml:space="preserve"> торговля и налогообложение/</w:t>
      </w:r>
      <w:r w:rsidR="003A12E9"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26E0E9" w14:textId="77777777" w:rsidR="003A12E9" w:rsidRPr="007312EE" w:rsidRDefault="003A12E9" w:rsidP="003A12E9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7312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Pr="007312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7312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7312EE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14:paraId="0820316E" w14:textId="52767B04" w:rsidR="00145989" w:rsidRPr="007312EE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614F039" w14:textId="62F0CF14" w:rsidR="00145989" w:rsidRPr="007312EE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B452043" w14:textId="60B5242C" w:rsidR="007E3976" w:rsidRPr="007312EE" w:rsidRDefault="007E3976" w:rsidP="00412CD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0398DEB" w14:textId="77777777" w:rsidR="007E3976" w:rsidRPr="007312EE" w:rsidRDefault="007E3976" w:rsidP="00412CD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DC9C3AF" w14:textId="77777777" w:rsidR="008147E6" w:rsidRPr="007312EE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08698E4" w14:textId="77777777" w:rsidR="00412CDF" w:rsidRPr="007312EE" w:rsidRDefault="00412CDF" w:rsidP="00B3642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4A07758" w14:textId="77777777" w:rsidR="006E007E" w:rsidRPr="007312EE" w:rsidRDefault="006E007E" w:rsidP="005C121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FBC22B9" w14:textId="2B5C40B9" w:rsidR="00F11B4C" w:rsidRPr="007312EE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Москва</w:t>
      </w:r>
      <w:r w:rsidRPr="007312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20</w:t>
      </w:r>
      <w:r w:rsidR="00B36424" w:rsidRPr="007312EE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160C75" w:rsidRPr="007312EE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14:paraId="4DD606DD" w14:textId="77777777" w:rsidR="005C1212" w:rsidRPr="00391569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Pr="00391569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391569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0F143F9" w14:textId="77777777" w:rsidR="00B36424" w:rsidRPr="00391569" w:rsidRDefault="00B36424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18DC1BA" w14:textId="3A5E49D4" w:rsidR="00071867" w:rsidRPr="00391569" w:rsidRDefault="008869C6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 xml:space="preserve">Факультета налогов, аудита </w:t>
      </w:r>
      <w:r w:rsidR="00B36424" w:rsidRPr="00391569">
        <w:rPr>
          <w:rFonts w:ascii="Times New Roman" w:hAnsi="Times New Roman" w:cs="Times New Roman"/>
          <w:sz w:val="28"/>
          <w:szCs w:val="28"/>
        </w:rPr>
        <w:t>и бизнес-анализа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F71E5C" w:rsidRPr="00391569" w14:paraId="7AFF2CB4" w14:textId="77777777" w:rsidTr="00E034BD">
        <w:trPr>
          <w:trHeight w:val="963"/>
        </w:trPr>
        <w:tc>
          <w:tcPr>
            <w:tcW w:w="5076" w:type="dxa"/>
          </w:tcPr>
          <w:p w14:paraId="2CD20F8C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AB4C03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738FCF43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Некоммерческое партнерство </w:t>
            </w:r>
          </w:p>
          <w:p w14:paraId="6F0F406D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«Институт профессиональных </w:t>
            </w:r>
          </w:p>
          <w:p w14:paraId="37277A3A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бухгалтеров Московского региона»</w:t>
            </w:r>
          </w:p>
          <w:p w14:paraId="0088DAD1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1D3F2BF1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Лозицкий</w:t>
            </w:r>
            <w:proofErr w:type="spellEnd"/>
          </w:p>
          <w:p w14:paraId="1B856FE1" w14:textId="77777777" w:rsidR="00F71E5C" w:rsidRDefault="00F71E5C" w:rsidP="00F71E5C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«28» марта 2023 г.</w:t>
            </w:r>
          </w:p>
          <w:p w14:paraId="6E753CCA" w14:textId="6921D9F9" w:rsidR="00F71E5C" w:rsidRPr="00391569" w:rsidRDefault="00F71E5C" w:rsidP="00F71E5C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96" w:type="dxa"/>
          </w:tcPr>
          <w:p w14:paraId="52B415BC" w14:textId="77777777" w:rsidR="00F71E5C" w:rsidRDefault="00F71E5C" w:rsidP="00F71E5C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1B2C195" w14:textId="77777777" w:rsidR="00F71E5C" w:rsidRDefault="00F71E5C" w:rsidP="00F71E5C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21B96DBD" w14:textId="77777777" w:rsidR="00F71E5C" w:rsidRDefault="00F71E5C" w:rsidP="00F71E5C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61B3A1C2" w14:textId="77777777" w:rsidR="00F71E5C" w:rsidRDefault="00F71E5C" w:rsidP="00F71E5C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43516EDC" w14:textId="77777777" w:rsidR="00F71E5C" w:rsidRDefault="00F71E5C" w:rsidP="00F71E5C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2616D088" w14:textId="77777777" w:rsidR="00F71E5C" w:rsidRDefault="00F71E5C" w:rsidP="00F71E5C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544AA661" w14:textId="77777777" w:rsidR="00F71E5C" w:rsidRDefault="00F71E5C" w:rsidP="00F71E5C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4EDDC130" w14:textId="77777777" w:rsidR="00F71E5C" w:rsidRDefault="00F71E5C" w:rsidP="00F71E5C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«25»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апреля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2023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0D546DA6" w14:textId="040AA521" w:rsidR="00F71E5C" w:rsidRPr="00391569" w:rsidRDefault="00F71E5C" w:rsidP="00F71E5C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0BD7702E" w14:textId="139039A9" w:rsidR="00EA4123" w:rsidRPr="00391569" w:rsidRDefault="00D869F4" w:rsidP="00EA412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15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</w:t>
      </w:r>
      <w:r w:rsidR="00F02EBF" w:rsidRPr="003915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О.И., Назарова Н.А.</w:t>
      </w:r>
    </w:p>
    <w:p w14:paraId="62F751DA" w14:textId="77777777" w:rsidR="00EA4123" w:rsidRPr="00391569" w:rsidRDefault="00EA4123" w:rsidP="00EA41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450BFA6D" w14:textId="77777777" w:rsidR="00EA4123" w:rsidRPr="00391569" w:rsidRDefault="00EA4123" w:rsidP="00EA41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9F2267" w14:textId="77777777" w:rsidR="00445780" w:rsidRDefault="00445780" w:rsidP="004457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63F79219" w14:textId="77777777" w:rsidR="00445780" w:rsidRPr="008147E6" w:rsidRDefault="00445780" w:rsidP="004457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2BACAA44" w14:textId="77777777" w:rsidR="00445780" w:rsidRDefault="00445780" w:rsidP="004457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программы: «Международный бизнес: налогообложение и учет (на английском языке)», «Международный бизнес: налоги и аналитика/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0CBCBC" w14:textId="3EC0B918" w:rsidR="00445780" w:rsidRPr="00CA5394" w:rsidRDefault="00445780" w:rsidP="0044578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Analytics</w:t>
      </w:r>
      <w:r w:rsidRPr="00CA5394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  <w:r w:rsidR="00813EF4" w:rsidRPr="00813EF4">
        <w:rPr>
          <w:rFonts w:ascii="Times New Roman" w:hAnsi="Times New Roman" w:cs="Times New Roman"/>
          <w:sz w:val="28"/>
          <w:szCs w:val="28"/>
          <w:lang w:val="en-US"/>
        </w:rPr>
        <w:t xml:space="preserve">"Международный </w:t>
      </w:r>
      <w:proofErr w:type="spellStart"/>
      <w:r w:rsidR="00813EF4" w:rsidRPr="00813EF4">
        <w:rPr>
          <w:rFonts w:ascii="Times New Roman" w:hAnsi="Times New Roman" w:cs="Times New Roman"/>
          <w:sz w:val="28"/>
          <w:szCs w:val="28"/>
          <w:lang w:val="en-US"/>
        </w:rPr>
        <w:t>бизнес</w:t>
      </w:r>
      <w:proofErr w:type="spellEnd"/>
      <w:r w:rsidR="00813EF4" w:rsidRPr="00813EF4">
        <w:rPr>
          <w:rFonts w:ascii="Times New Roman" w:hAnsi="Times New Roman" w:cs="Times New Roman"/>
          <w:sz w:val="28"/>
          <w:szCs w:val="28"/>
          <w:lang w:val="en-US"/>
        </w:rPr>
        <w:t xml:space="preserve">: налоги и </w:t>
      </w:r>
      <w:proofErr w:type="spellStart"/>
      <w:r w:rsidR="00813EF4" w:rsidRPr="00813EF4">
        <w:rPr>
          <w:rFonts w:ascii="Times New Roman" w:hAnsi="Times New Roman" w:cs="Times New Roman"/>
          <w:sz w:val="28"/>
          <w:szCs w:val="28"/>
          <w:lang w:val="en-US"/>
        </w:rPr>
        <w:t>аналитика</w:t>
      </w:r>
      <w:proofErr w:type="spellEnd"/>
      <w:r w:rsidR="00813EF4" w:rsidRPr="00813EF4">
        <w:rPr>
          <w:rFonts w:ascii="Times New Roman" w:hAnsi="Times New Roman" w:cs="Times New Roman"/>
          <w:sz w:val="28"/>
          <w:szCs w:val="28"/>
          <w:lang w:val="en-US"/>
        </w:rPr>
        <w:t>/ International Business: Taxes and Analytics"</w:t>
      </w:r>
    </w:p>
    <w:p w14:paraId="75B13D74" w14:textId="77777777" w:rsidR="00445780" w:rsidRDefault="00445780" w:rsidP="004457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профили: «Международная торговля и налогообложение (на английском языке)/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A11A4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Accounting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14:paraId="2B8F7E15" w14:textId="5AD0FCB0" w:rsidR="00445780" w:rsidRDefault="007312EE" w:rsidP="004457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«Международная</w:t>
      </w:r>
      <w:bookmarkStart w:id="1" w:name="_GoBack"/>
      <w:bookmarkEnd w:id="1"/>
      <w:r w:rsidR="00445780">
        <w:rPr>
          <w:rFonts w:ascii="Times New Roman" w:hAnsi="Times New Roman" w:cs="Times New Roman"/>
          <w:sz w:val="28"/>
          <w:szCs w:val="28"/>
        </w:rPr>
        <w:t xml:space="preserve"> торговля и налогообложение/</w:t>
      </w:r>
      <w:r w:rsidR="00445780"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E4B7AF" w14:textId="77777777" w:rsidR="00445780" w:rsidRPr="00140303" w:rsidRDefault="00445780" w:rsidP="0044578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140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Pr="00140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140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140303">
        <w:rPr>
          <w:rFonts w:ascii="Times New Roman" w:hAnsi="Times New Roman" w:cs="Times New Roman"/>
          <w:sz w:val="28"/>
          <w:szCs w:val="28"/>
        </w:rPr>
        <w:t>»</w:t>
      </w:r>
    </w:p>
    <w:p w14:paraId="7B4F2B7D" w14:textId="7404CF3C" w:rsidR="005C1212" w:rsidRPr="00391569" w:rsidRDefault="000D7C54" w:rsidP="00F02E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1F91A6" w14:textId="0C500AAA" w:rsidR="00FB02A1" w:rsidRPr="000A29BE" w:rsidRDefault="00FB02A1" w:rsidP="00FB02A1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A29BE">
        <w:rPr>
          <w:rFonts w:ascii="Times New Roman" w:hAnsi="Times New Roman" w:cs="Times New Roman"/>
          <w:i/>
          <w:sz w:val="24"/>
          <w:szCs w:val="24"/>
        </w:rPr>
        <w:t>добрено</w:t>
      </w:r>
      <w:proofErr w:type="spellEnd"/>
      <w:r w:rsidRPr="000A29BE">
        <w:rPr>
          <w:rFonts w:ascii="Times New Roman" w:hAnsi="Times New Roman" w:cs="Times New Roman"/>
          <w:i/>
          <w:sz w:val="24"/>
          <w:szCs w:val="24"/>
        </w:rPr>
        <w:t xml:space="preserve"> Советом учебно-научного департамента налогов и налогового администрирования</w:t>
      </w:r>
    </w:p>
    <w:p w14:paraId="41237621" w14:textId="77777777" w:rsidR="00FB02A1" w:rsidRPr="000A29BE" w:rsidRDefault="00FB02A1" w:rsidP="00FB02A1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0877AE40" w14:textId="77777777" w:rsidR="00FB02A1" w:rsidRPr="000A29BE" w:rsidRDefault="00FB02A1" w:rsidP="00FB02A1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7264940E" w14:textId="77777777" w:rsidR="00FB02A1" w:rsidRDefault="00FB02A1" w:rsidP="00FB02A1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1E5D22FB" w14:textId="0CFC99BF" w:rsidR="00FB02A1" w:rsidRDefault="00FB02A1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A2FDD1" w14:textId="0A424E1E" w:rsidR="00FB02A1" w:rsidRDefault="00FB02A1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BB896D" w14:textId="77777777" w:rsidR="00FB02A1" w:rsidRPr="00391569" w:rsidRDefault="00FB02A1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2B5B8FA1" w:rsidR="00E1446B" w:rsidRPr="00391569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391569">
        <w:rPr>
          <w:rFonts w:ascii="Times New Roman" w:hAnsi="Times New Roman" w:cs="Times New Roman"/>
          <w:b/>
          <w:sz w:val="28"/>
          <w:szCs w:val="28"/>
        </w:rPr>
        <w:t>2</w:t>
      </w:r>
      <w:r w:rsidR="00160C75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391569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391569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10A6CA33" w:rsidR="001265E1" w:rsidRPr="00391569" w:rsidRDefault="00125A2B" w:rsidP="001265E1">
          <w:pPr>
            <w:pStyle w:val="12"/>
            <w:tabs>
              <w:tab w:val="left" w:pos="660"/>
            </w:tabs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r w:rsidRPr="00391569">
            <w:rPr>
              <w:b w:val="0"/>
            </w:rPr>
            <w:fldChar w:fldCharType="begin"/>
          </w:r>
          <w:r w:rsidR="00780C91" w:rsidRPr="00391569">
            <w:rPr>
              <w:b w:val="0"/>
            </w:rPr>
            <w:instrText xml:space="preserve"> TOC \o "1-3" \h \z \u </w:instrText>
          </w:r>
          <w:r w:rsidRPr="00391569">
            <w:rPr>
              <w:b w:val="0"/>
            </w:rPr>
            <w:fldChar w:fldCharType="separate"/>
          </w:r>
          <w:hyperlink w:anchor="_Toc122374211" w:history="1">
            <w:r w:rsidR="001265E1" w:rsidRPr="00391569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_Toc122374211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7312EE">
              <w:rPr>
                <w:b w:val="0"/>
                <w:bCs w:val="0"/>
                <w:webHidden/>
              </w:rPr>
              <w:t>3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403CE473" w14:textId="5B2C9E68" w:rsidR="001265E1" w:rsidRPr="00391569" w:rsidRDefault="00B065D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2" w:history="1">
            <w:r w:rsidR="001265E1" w:rsidRPr="00391569">
              <w:rPr>
                <w:rStyle w:val="af"/>
                <w:b w:val="0"/>
                <w:bCs w:val="0"/>
              </w:rPr>
              <w:t>2. Цели и задачи практики.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_Toc122374212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7312EE">
              <w:rPr>
                <w:b w:val="0"/>
                <w:bCs w:val="0"/>
                <w:webHidden/>
              </w:rPr>
              <w:t>3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7B14E963" w14:textId="19BD171A" w:rsidR="001265E1" w:rsidRPr="00391569" w:rsidRDefault="00B065D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3" w:history="1">
            <w:r w:rsidR="001265E1" w:rsidRPr="00391569">
              <w:rPr>
                <w:rStyle w:val="af"/>
                <w:b w:val="0"/>
                <w:bCs w:val="0"/>
              </w:rPr>
              <w:t>3. 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_Toc122374213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7312EE">
              <w:rPr>
                <w:b w:val="0"/>
                <w:bCs w:val="0"/>
                <w:webHidden/>
              </w:rPr>
              <w:t>4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6C4A8475" w14:textId="631649EB" w:rsidR="001265E1" w:rsidRPr="00391569" w:rsidRDefault="00B065D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4" w:history="1">
            <w:r w:rsidR="001265E1" w:rsidRPr="00391569">
              <w:rPr>
                <w:rStyle w:val="af"/>
                <w:b w:val="0"/>
                <w:bCs w:val="0"/>
              </w:rPr>
              <w:t>4. Место учебной практики в структуре образовательной программы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_Toc122374214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7312EE">
              <w:rPr>
                <w:b w:val="0"/>
                <w:bCs w:val="0"/>
                <w:webHidden/>
              </w:rPr>
              <w:t>6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01C86256" w14:textId="55A924F6" w:rsidR="001265E1" w:rsidRPr="00391569" w:rsidRDefault="00B065D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5" w:history="1">
            <w:r w:rsidR="001265E1" w:rsidRPr="00391569">
              <w:rPr>
                <w:rStyle w:val="af"/>
                <w:b w:val="0"/>
                <w:bCs w:val="0"/>
              </w:rPr>
              <w:t>5. Объем учебной практики в зачетных единицах и ее продолжительность в неделях либо в академических часах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_Toc122374215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7312EE">
              <w:rPr>
                <w:b w:val="0"/>
                <w:bCs w:val="0"/>
                <w:webHidden/>
              </w:rPr>
              <w:t>7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7F712B05" w14:textId="5AFFFE4E" w:rsidR="001265E1" w:rsidRPr="00391569" w:rsidRDefault="00B065D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6" w:history="1">
            <w:r w:rsidR="001265E1" w:rsidRPr="00391569">
              <w:rPr>
                <w:rStyle w:val="af"/>
                <w:b w:val="0"/>
                <w:bCs w:val="0"/>
              </w:rPr>
              <w:t>6. Содержание учебной практики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_Toc122374216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7312EE">
              <w:rPr>
                <w:b w:val="0"/>
                <w:bCs w:val="0"/>
                <w:webHidden/>
              </w:rPr>
              <w:t>8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338C5E59" w14:textId="0AE16151" w:rsidR="001265E1" w:rsidRPr="00391569" w:rsidRDefault="00B065D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7" w:history="1">
            <w:r w:rsidR="001265E1" w:rsidRPr="00391569">
              <w:rPr>
                <w:rStyle w:val="af"/>
                <w:b w:val="0"/>
                <w:bCs w:val="0"/>
              </w:rPr>
              <w:t>7. Формы отчетности по итогам учебной практики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_Toc122374217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7312EE">
              <w:rPr>
                <w:b w:val="0"/>
                <w:bCs w:val="0"/>
                <w:webHidden/>
              </w:rPr>
              <w:t>10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2B0C4CBB" w14:textId="71E75273" w:rsidR="001265E1" w:rsidRPr="00391569" w:rsidRDefault="00B065D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8" w:history="1">
            <w:r w:rsidR="001265E1" w:rsidRPr="00391569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_Toc122374218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7312EE">
              <w:rPr>
                <w:b w:val="0"/>
                <w:bCs w:val="0"/>
                <w:webHidden/>
              </w:rPr>
              <w:t>14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11E877F4" w14:textId="53841DAD" w:rsidR="001265E1" w:rsidRPr="00391569" w:rsidRDefault="00B065D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9" w:history="1">
            <w:r w:rsidR="001265E1" w:rsidRPr="00391569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_Toc122374219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7312EE">
              <w:rPr>
                <w:b w:val="0"/>
                <w:bCs w:val="0"/>
                <w:webHidden/>
              </w:rPr>
              <w:t>18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1E4E9333" w14:textId="780FCCC1" w:rsidR="001265E1" w:rsidRPr="00391569" w:rsidRDefault="00B065D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0" w:history="1">
            <w:r w:rsidR="001265E1" w:rsidRPr="00391569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_Toc122374220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7312EE">
              <w:rPr>
                <w:b w:val="0"/>
                <w:bCs w:val="0"/>
                <w:webHidden/>
              </w:rPr>
              <w:t>19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3514FB92" w14:textId="52F78D6A" w:rsidR="001265E1" w:rsidRPr="00391569" w:rsidRDefault="00B065D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6" w:history="1">
            <w:r w:rsidR="001265E1" w:rsidRPr="00391569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391569">
              <w:rPr>
                <w:b w:val="0"/>
                <w:bCs w:val="0"/>
                <w:webHidden/>
              </w:rPr>
              <w:tab/>
            </w:r>
            <w:r w:rsidR="001265E1" w:rsidRPr="00391569">
              <w:rPr>
                <w:b w:val="0"/>
                <w:bCs w:val="0"/>
                <w:webHidden/>
              </w:rPr>
              <w:fldChar w:fldCharType="begin"/>
            </w:r>
            <w:r w:rsidR="001265E1" w:rsidRPr="00391569">
              <w:rPr>
                <w:b w:val="0"/>
                <w:bCs w:val="0"/>
                <w:webHidden/>
              </w:rPr>
              <w:instrText xml:space="preserve"> PAGEREF _Toc122374226 \h </w:instrText>
            </w:r>
            <w:r w:rsidR="001265E1" w:rsidRPr="00391569">
              <w:rPr>
                <w:b w:val="0"/>
                <w:bCs w:val="0"/>
                <w:webHidden/>
              </w:rPr>
            </w:r>
            <w:r w:rsidR="001265E1" w:rsidRPr="00391569">
              <w:rPr>
                <w:b w:val="0"/>
                <w:bCs w:val="0"/>
                <w:webHidden/>
              </w:rPr>
              <w:fldChar w:fldCharType="separate"/>
            </w:r>
            <w:r w:rsidR="007312EE">
              <w:rPr>
                <w:b w:val="0"/>
                <w:bCs w:val="0"/>
                <w:webHidden/>
              </w:rPr>
              <w:t>20</w:t>
            </w:r>
            <w:r w:rsidR="001265E1" w:rsidRPr="00391569">
              <w:rPr>
                <w:b w:val="0"/>
                <w:bCs w:val="0"/>
                <w:webHidden/>
              </w:rPr>
              <w:fldChar w:fldCharType="end"/>
            </w:r>
          </w:hyperlink>
        </w:p>
        <w:p w14:paraId="0828FF24" w14:textId="2EED9A81" w:rsidR="00780C91" w:rsidRPr="00391569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569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391569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2" w:name="_Toc122374211"/>
      <w:r w:rsidRPr="00391569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391569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391569">
        <w:rPr>
          <w:rStyle w:val="10"/>
          <w:rFonts w:ascii="Times New Roman" w:hAnsi="Times New Roman" w:cs="Times New Roman"/>
          <w:color w:val="auto"/>
        </w:rPr>
        <w:tab/>
      </w:r>
      <w:r w:rsidR="00605EEA" w:rsidRPr="00391569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2"/>
      <w:r w:rsidR="00605EEA" w:rsidRPr="00391569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2406134C" w14:textId="2A361D2C" w:rsidR="00F02EBF" w:rsidRPr="00391569" w:rsidRDefault="00F02EBF" w:rsidP="00F02EB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процессе теоретического обучения.</w:t>
      </w:r>
    </w:p>
    <w:p w14:paraId="7D9B0363" w14:textId="66F9FE51" w:rsidR="00F02EBF" w:rsidRPr="00391569" w:rsidRDefault="00F02EBF" w:rsidP="00F02EBF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учебная практика </w:t>
      </w:r>
    </w:p>
    <w:p w14:paraId="3EDDDDCF" w14:textId="39F25807" w:rsidR="00F02EBF" w:rsidRPr="00391569" w:rsidRDefault="00F02EBF" w:rsidP="00F02EBF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Тип практики – </w:t>
      </w:r>
      <w:r w:rsidR="00E35283" w:rsidRPr="00391569">
        <w:rPr>
          <w:rFonts w:ascii="Times New Roman" w:eastAsiaTheme="minorHAnsi" w:hAnsi="Times New Roman" w:cs="Times New Roman"/>
          <w:sz w:val="28"/>
          <w:szCs w:val="28"/>
          <w:lang w:eastAsia="en-US"/>
        </w:rPr>
        <w:t>ознакомительная практика</w:t>
      </w:r>
      <w:r w:rsidRPr="0039156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609316F4" w14:textId="77777777" w:rsidR="00F02EBF" w:rsidRPr="00391569" w:rsidRDefault="00F02EBF" w:rsidP="00F02EBF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Способы проведения учебной практики: стационарная; выездная.</w:t>
      </w:r>
    </w:p>
    <w:p w14:paraId="05E476CB" w14:textId="545D13B4" w:rsidR="00F02EBF" w:rsidRPr="00391569" w:rsidRDefault="00F02EBF" w:rsidP="00F02EB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учебной практики: ознакомительной практики обучающимся Финансового университета. </w:t>
      </w:r>
    </w:p>
    <w:p w14:paraId="28AE0FA8" w14:textId="77777777" w:rsidR="00F02EBF" w:rsidRPr="00391569" w:rsidRDefault="00F02EBF" w:rsidP="00F02EB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389B6591" w14:textId="77777777" w:rsidR="00F02EBF" w:rsidRPr="00391569" w:rsidRDefault="00F02EBF" w:rsidP="00F02EBF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3C9434BB" w14:textId="77777777" w:rsidR="00F02EBF" w:rsidRPr="00391569" w:rsidRDefault="00F02EBF" w:rsidP="00F02EBF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1CB7C799" w14:textId="446AC80E" w:rsidR="00F02EBF" w:rsidRPr="00391569" w:rsidRDefault="00F02EBF" w:rsidP="00F02EB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</w:t>
      </w:r>
      <w:r w:rsidR="00E35283" w:rsidRPr="00391569">
        <w:rPr>
          <w:rFonts w:ascii="Times New Roman" w:eastAsia="Times New Roman" w:hAnsi="Times New Roman" w:cs="Times New Roman"/>
          <w:sz w:val="28"/>
          <w:szCs w:val="28"/>
        </w:rPr>
        <w:t xml:space="preserve">учебной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>практики из числа организаций, предлагаемых Финансовым 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5170EE01" w14:textId="73C6CE52" w:rsidR="00F02EBF" w:rsidRPr="00391569" w:rsidRDefault="00F02EBF" w:rsidP="00F02EB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могут самостоятельно осуществлять поиск места </w:t>
      </w:r>
      <w:r w:rsidR="00E35283" w:rsidRPr="00391569">
        <w:rPr>
          <w:rFonts w:ascii="Times New Roman" w:eastAsia="Times New Roman" w:hAnsi="Times New Roman" w:cs="Times New Roman"/>
          <w:sz w:val="28"/>
          <w:szCs w:val="28"/>
        </w:rPr>
        <w:t xml:space="preserve">учебной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практики или проходить практику по месту работы (работающие обучающиеся). В этом случае не позднее, чем за 2 месяца до начала </w:t>
      </w:r>
      <w:r w:rsidR="00E35283" w:rsidRPr="00391569">
        <w:rPr>
          <w:rFonts w:ascii="Times New Roman" w:eastAsia="Times New Roman" w:hAnsi="Times New Roman" w:cs="Times New Roman"/>
          <w:sz w:val="28"/>
          <w:szCs w:val="28"/>
        </w:rPr>
        <w:t xml:space="preserve">учебной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практики обучающийся должен представить руководителю департамента подтверждение – индивидуальный типовой договор с указанием сроков проведения </w:t>
      </w:r>
      <w:r w:rsidR="00E35283" w:rsidRPr="00391569">
        <w:rPr>
          <w:rFonts w:ascii="Times New Roman" w:eastAsia="Times New Roman" w:hAnsi="Times New Roman" w:cs="Times New Roman"/>
          <w:sz w:val="28"/>
          <w:szCs w:val="28"/>
        </w:rPr>
        <w:t xml:space="preserve">учебной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практики и подтверждения предоставления обучающемуся материалов для выполнения программы </w:t>
      </w:r>
      <w:r w:rsidR="00E35283" w:rsidRPr="00391569">
        <w:rPr>
          <w:rFonts w:ascii="Times New Roman" w:eastAsia="Times New Roman" w:hAnsi="Times New Roman" w:cs="Times New Roman"/>
          <w:sz w:val="28"/>
          <w:szCs w:val="28"/>
        </w:rPr>
        <w:t xml:space="preserve">учебной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>практики (образец типового договора на сайте ФУ, практика).</w:t>
      </w:r>
    </w:p>
    <w:p w14:paraId="04F63087" w14:textId="77777777" w:rsidR="00CC0E54" w:rsidRPr="00391569" w:rsidRDefault="00CC0E54" w:rsidP="00CC0E5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4E81EDB9" w:rsidR="00605EEA" w:rsidRPr="00391569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374212"/>
      <w:r w:rsidRPr="00391569">
        <w:rPr>
          <w:rStyle w:val="10"/>
          <w:rFonts w:ascii="Times New Roman" w:hAnsi="Times New Roman" w:cs="Times New Roman"/>
          <w:b/>
          <w:color w:val="auto"/>
        </w:rPr>
        <w:t>2.</w:t>
      </w:r>
      <w:r w:rsidR="000F1196">
        <w:rPr>
          <w:rStyle w:val="10"/>
          <w:rFonts w:ascii="Times New Roman" w:hAnsi="Times New Roman" w:cs="Times New Roman"/>
          <w:b/>
          <w:color w:val="auto"/>
        </w:rPr>
        <w:t xml:space="preserve"> </w:t>
      </w:r>
      <w:r w:rsidRPr="00391569">
        <w:rPr>
          <w:rStyle w:val="10"/>
          <w:rFonts w:ascii="Times New Roman" w:hAnsi="Times New Roman" w:cs="Times New Roman"/>
          <w:b/>
          <w:color w:val="auto"/>
        </w:rPr>
        <w:t>Цели и задачи практики.</w:t>
      </w:r>
      <w:bookmarkEnd w:id="3"/>
    </w:p>
    <w:p w14:paraId="312C48CF" w14:textId="4AED6E53" w:rsidR="00605EEA" w:rsidRPr="00391569" w:rsidRDefault="00605EEA" w:rsidP="00CC0E5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 xml:space="preserve">Целью проведения </w:t>
      </w:r>
      <w:r w:rsidR="00B36424" w:rsidRPr="00391569">
        <w:rPr>
          <w:rFonts w:ascii="Times New Roman" w:hAnsi="Times New Roman" w:cs="Times New Roman"/>
          <w:sz w:val="28"/>
          <w:szCs w:val="28"/>
        </w:rPr>
        <w:t xml:space="preserve">учебной практики </w:t>
      </w:r>
      <w:r w:rsidRPr="00391569">
        <w:rPr>
          <w:rFonts w:ascii="Times New Roman" w:hAnsi="Times New Roman" w:cs="Times New Roman"/>
          <w:sz w:val="28"/>
          <w:szCs w:val="28"/>
        </w:rPr>
        <w:t>является закрепление теоретических знаний, развитие и закрепление специальных и профессиональных навыков.</w:t>
      </w:r>
    </w:p>
    <w:p w14:paraId="0AF1E7DF" w14:textId="2F26E8BD" w:rsidR="00605EEA" w:rsidRPr="00391569" w:rsidRDefault="00B36424" w:rsidP="00F20E2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r w:rsidR="00605EEA" w:rsidRPr="00391569">
        <w:rPr>
          <w:rFonts w:ascii="Times New Roman" w:hAnsi="Times New Roman" w:cs="Times New Roman"/>
          <w:sz w:val="28"/>
          <w:szCs w:val="28"/>
        </w:rPr>
        <w:t>призвана решить ряд задач:</w:t>
      </w:r>
    </w:p>
    <w:p w14:paraId="7D59121A" w14:textId="77777777" w:rsidR="00605EEA" w:rsidRPr="00391569" w:rsidRDefault="00605EEA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5D186335" w14:textId="77777777" w:rsidR="00605EEA" w:rsidRPr="00391569" w:rsidRDefault="00605EEA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lastRenderedPageBreak/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0BA2DA86" w14:textId="73B06E1A" w:rsidR="00605EEA" w:rsidRPr="00391569" w:rsidRDefault="00605EEA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391569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74F32538" w:rsidR="006622A6" w:rsidRPr="00391569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4" w:name="_Toc122374213"/>
      <w:r w:rsidRPr="00391569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391569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391569">
        <w:rPr>
          <w:rStyle w:val="10"/>
          <w:rFonts w:ascii="Times New Roman" w:hAnsi="Times New Roman" w:cs="Times New Roman"/>
          <w:b/>
          <w:color w:val="auto"/>
        </w:rPr>
        <w:t>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</w:r>
      <w:bookmarkEnd w:id="4"/>
    </w:p>
    <w:p w14:paraId="7F8C3D7E" w14:textId="3B10B40B" w:rsidR="00F02EBF" w:rsidRPr="00391569" w:rsidRDefault="00F02EBF" w:rsidP="00F02EB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533172421"/>
      <w:bookmarkStart w:id="6" w:name="_Toc532975642"/>
      <w:r w:rsidRPr="00391569">
        <w:rPr>
          <w:rFonts w:ascii="Times New Roman" w:hAnsi="Times New Roman" w:cs="Times New Roman"/>
          <w:sz w:val="28"/>
          <w:szCs w:val="28"/>
        </w:rPr>
        <w:t>Направление 38.03.01 «Экономика» образовательная программа «Международный бизнес: налогообложение и учет (на английском языке)», профиль: «Международная торговля и налогообложение (на английском языке)</w:t>
      </w:r>
      <w:r w:rsidR="003A12E9">
        <w:rPr>
          <w:rFonts w:ascii="Times New Roman" w:hAnsi="Times New Roman" w:cs="Times New Roman"/>
          <w:sz w:val="28"/>
          <w:szCs w:val="28"/>
        </w:rPr>
        <w:t>/</w:t>
      </w:r>
      <w:r w:rsidR="003A12E9" w:rsidRPr="003A12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2E9" w:rsidRPr="003A5307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3A12E9" w:rsidRPr="003A5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2E9" w:rsidRPr="003A5307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3A12E9" w:rsidRPr="003A530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A12E9" w:rsidRPr="003A5307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3A12E9" w:rsidRPr="003A5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2E9" w:rsidRPr="003A5307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3A12E9" w:rsidRPr="003A5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2E9" w:rsidRPr="003A5307">
        <w:rPr>
          <w:rFonts w:ascii="Times New Roman" w:hAnsi="Times New Roman" w:cs="Times New Roman"/>
          <w:sz w:val="28"/>
          <w:szCs w:val="28"/>
        </w:rPr>
        <w:t>Accounting</w:t>
      </w:r>
      <w:proofErr w:type="spellEnd"/>
      <w:r w:rsidR="003A12E9" w:rsidRPr="003A5307">
        <w:rPr>
          <w:rFonts w:ascii="Times New Roman" w:hAnsi="Times New Roman" w:cs="Times New Roman"/>
          <w:sz w:val="28"/>
          <w:szCs w:val="28"/>
        </w:rPr>
        <w:t>»</w:t>
      </w:r>
      <w:r w:rsidRPr="00391569">
        <w:rPr>
          <w:rFonts w:ascii="Times New Roman" w:hAnsi="Times New Roman" w:cs="Times New Roman"/>
          <w:sz w:val="28"/>
          <w:szCs w:val="28"/>
        </w:rPr>
        <w:t>», образовательная программа «Международный бизнес: налоги и аналитика</w:t>
      </w:r>
      <w:r w:rsidR="003A12E9">
        <w:rPr>
          <w:rFonts w:ascii="Times New Roman" w:hAnsi="Times New Roman" w:cs="Times New Roman"/>
          <w:sz w:val="28"/>
          <w:szCs w:val="28"/>
        </w:rPr>
        <w:t xml:space="preserve"> </w:t>
      </w:r>
      <w:r w:rsidRPr="0039156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», </w:t>
      </w:r>
      <w:r w:rsidR="00E00280" w:rsidRPr="00E00280">
        <w:rPr>
          <w:rFonts w:ascii="Times New Roman" w:hAnsi="Times New Roman" w:cs="Times New Roman"/>
          <w:sz w:val="28"/>
          <w:szCs w:val="28"/>
        </w:rPr>
        <w:t xml:space="preserve">"Международный бизнес: налоги и аналитика/ </w:t>
      </w:r>
      <w:proofErr w:type="spellStart"/>
      <w:r w:rsidR="00E00280" w:rsidRPr="00E00280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E00280" w:rsidRPr="00E002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0280" w:rsidRPr="00E00280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E00280" w:rsidRPr="00E002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00280" w:rsidRPr="00E00280">
        <w:rPr>
          <w:rFonts w:ascii="Times New Roman" w:hAnsi="Times New Roman" w:cs="Times New Roman"/>
          <w:sz w:val="28"/>
          <w:szCs w:val="28"/>
        </w:rPr>
        <w:t>Taxes</w:t>
      </w:r>
      <w:proofErr w:type="spellEnd"/>
      <w:r w:rsidR="00E00280" w:rsidRPr="00E002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0280" w:rsidRPr="00E0028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E00280" w:rsidRPr="00E002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0280" w:rsidRPr="00E00280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="00E00280" w:rsidRPr="00E00280">
        <w:rPr>
          <w:rFonts w:ascii="Times New Roman" w:hAnsi="Times New Roman" w:cs="Times New Roman"/>
          <w:sz w:val="28"/>
          <w:szCs w:val="28"/>
        </w:rPr>
        <w:t>"</w:t>
      </w:r>
      <w:r w:rsidR="00E00280">
        <w:rPr>
          <w:rFonts w:ascii="Times New Roman" w:hAnsi="Times New Roman" w:cs="Times New Roman"/>
          <w:sz w:val="28"/>
          <w:szCs w:val="28"/>
        </w:rPr>
        <w:t xml:space="preserve">, </w:t>
      </w:r>
      <w:r w:rsidRPr="00391569">
        <w:rPr>
          <w:rFonts w:ascii="Times New Roman" w:hAnsi="Times New Roman" w:cs="Times New Roman"/>
          <w:sz w:val="28"/>
          <w:szCs w:val="28"/>
        </w:rPr>
        <w:t>профиль: «Международная торговля и налогообложение/</w:t>
      </w:r>
      <w:r w:rsidR="003A12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Int</w:t>
      </w:r>
      <w:r w:rsidR="000664DD">
        <w:rPr>
          <w:rFonts w:ascii="Times New Roman" w:hAnsi="Times New Roman" w:cs="Times New Roman"/>
          <w:sz w:val="28"/>
          <w:szCs w:val="28"/>
        </w:rPr>
        <w:t>ernational</w:t>
      </w:r>
      <w:proofErr w:type="spellEnd"/>
      <w:r w:rsidR="00066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64DD">
        <w:rPr>
          <w:rFonts w:ascii="Times New Roman" w:hAnsi="Times New Roman" w:cs="Times New Roman"/>
          <w:sz w:val="28"/>
          <w:szCs w:val="28"/>
        </w:rPr>
        <w:t>Trade</w:t>
      </w:r>
      <w:proofErr w:type="spellEnd"/>
      <w:r w:rsidR="00066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64D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066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64DD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0664DD">
        <w:rPr>
          <w:rFonts w:ascii="Times New Roman" w:hAnsi="Times New Roman" w:cs="Times New Roman"/>
          <w:sz w:val="28"/>
          <w:szCs w:val="28"/>
        </w:rPr>
        <w:t>».</w:t>
      </w:r>
    </w:p>
    <w:p w14:paraId="4220188A" w14:textId="77777777" w:rsidR="00F02EBF" w:rsidRPr="00391569" w:rsidRDefault="00F02EBF" w:rsidP="00F02EBF">
      <w:pPr>
        <w:spacing w:after="0" w:line="264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182"/>
        <w:gridCol w:w="2767"/>
        <w:gridCol w:w="3680"/>
      </w:tblGrid>
      <w:tr w:rsidR="00F02EBF" w:rsidRPr="00391569" w14:paraId="3D51E463" w14:textId="77777777" w:rsidTr="00B541F6">
        <w:trPr>
          <w:trHeight w:val="20"/>
        </w:trPr>
        <w:tc>
          <w:tcPr>
            <w:tcW w:w="767" w:type="pct"/>
            <w:shd w:val="clear" w:color="auto" w:fill="auto"/>
          </w:tcPr>
          <w:p w14:paraId="645A3315" w14:textId="77777777" w:rsidR="00F02EBF" w:rsidRPr="00391569" w:rsidRDefault="00F02EBF" w:rsidP="00B541F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070" w:type="pct"/>
            <w:shd w:val="clear" w:color="auto" w:fill="auto"/>
          </w:tcPr>
          <w:p w14:paraId="73669B5F" w14:textId="77777777" w:rsidR="00F02EBF" w:rsidRPr="00391569" w:rsidRDefault="00F02EBF" w:rsidP="00B541F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357" w:type="pct"/>
            <w:shd w:val="clear" w:color="auto" w:fill="auto"/>
          </w:tcPr>
          <w:p w14:paraId="4263772F" w14:textId="77777777" w:rsidR="00F02EBF" w:rsidRPr="00391569" w:rsidRDefault="00F02EBF" w:rsidP="00B541F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7CE020A9" w14:textId="77777777" w:rsidR="00F02EBF" w:rsidRPr="00391569" w:rsidRDefault="00F02EBF" w:rsidP="00B541F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F02EBF" w:rsidRPr="00391569" w14:paraId="1FC8C2E9" w14:textId="77777777" w:rsidTr="00B541F6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09B38083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4655CD33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357" w:type="pct"/>
            <w:shd w:val="clear" w:color="auto" w:fill="auto"/>
          </w:tcPr>
          <w:p w14:paraId="64ADEC6D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805" w:type="pct"/>
            <w:shd w:val="clear" w:color="auto" w:fill="auto"/>
          </w:tcPr>
          <w:p w14:paraId="7F53F5B3" w14:textId="77777777" w:rsidR="00F02EBF" w:rsidRPr="00391569" w:rsidRDefault="00F02EBF" w:rsidP="00B541F6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профессиональную терминологию, современные экономические концепции, модели, ведущие школы и направления развития экономической науки, актуальные направления научных исследований в сферах международной торговли и налогообложения.</w:t>
            </w:r>
          </w:p>
          <w:p w14:paraId="5305C7A4" w14:textId="77777777" w:rsidR="00F02EBF" w:rsidRPr="00391569" w:rsidRDefault="00F02EBF" w:rsidP="00B541F6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категориальный и научный аппарат при анализе экономических явлений и процессов в сферах международной торговли и налогообложения.</w:t>
            </w:r>
          </w:p>
        </w:tc>
      </w:tr>
      <w:tr w:rsidR="00F02EBF" w:rsidRPr="00391569" w14:paraId="30C6CA6A" w14:textId="77777777" w:rsidTr="00B541F6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73EA206F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77EB4093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17194A28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</w:t>
            </w: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экономические проблемы.</w:t>
            </w:r>
          </w:p>
        </w:tc>
        <w:tc>
          <w:tcPr>
            <w:tcW w:w="1805" w:type="pct"/>
            <w:shd w:val="clear" w:color="auto" w:fill="auto"/>
          </w:tcPr>
          <w:p w14:paraId="403E92A9" w14:textId="77777777" w:rsidR="00F02EBF" w:rsidRPr="00391569" w:rsidRDefault="00F02EBF" w:rsidP="00B541F6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сущность и особенности современных экономических процессов на международных товарных рынках, влияние на них налоговой и таможенной политики.</w:t>
            </w:r>
          </w:p>
          <w:p w14:paraId="3B8D24BA" w14:textId="77777777" w:rsidR="00F02EBF" w:rsidRPr="00391569" w:rsidRDefault="00F02EBF" w:rsidP="00B541F6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происходящих в обществе экономических процессов с методами продвижения товаров 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международных рынках, оценивать влияние налогообложения и таможенного регулирования на структурирование внешнеторговых операций.</w:t>
            </w:r>
          </w:p>
        </w:tc>
      </w:tr>
      <w:tr w:rsidR="00F02EBF" w:rsidRPr="00391569" w14:paraId="1E716153" w14:textId="77777777" w:rsidTr="00B541F6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55500BFD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7AE8CDAF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5027BE8A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Грамотно и результативно пользуется российскими и зарубежными источниками научных умений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1805" w:type="pct"/>
            <w:shd w:val="clear" w:color="auto" w:fill="auto"/>
          </w:tcPr>
          <w:p w14:paraId="1FC599AA" w14:textId="77777777" w:rsidR="00F02EBF" w:rsidRPr="00391569" w:rsidRDefault="00F02EBF" w:rsidP="00B541F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источники информации, регулирующие порядок заключения внешнеторговых контрактов, налогообложения и таможенно-тарифного регулирования международного бизнеса.</w:t>
            </w:r>
          </w:p>
          <w:p w14:paraId="7AA4C6F3" w14:textId="77777777" w:rsidR="00F02EBF" w:rsidRPr="00391569" w:rsidRDefault="00F02EBF" w:rsidP="00B541F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грамотно и результативно пользоваться российскими и зарубежными источниками научных умений и внешнеторговой информации.</w:t>
            </w:r>
          </w:p>
        </w:tc>
      </w:tr>
      <w:tr w:rsidR="00F02EBF" w:rsidRPr="00391569" w14:paraId="3CA67177" w14:textId="77777777" w:rsidTr="00B541F6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7EAF692B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2A62836B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357" w:type="pct"/>
            <w:shd w:val="clear" w:color="auto" w:fill="auto"/>
          </w:tcPr>
          <w:p w14:paraId="20586FD2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391569">
              <w:t xml:space="preserve"> </w:t>
            </w: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805" w:type="pct"/>
            <w:shd w:val="clear" w:color="auto" w:fill="auto"/>
          </w:tcPr>
          <w:p w14:paraId="7BC69DDB" w14:textId="77777777" w:rsidR="00F02EBF" w:rsidRPr="00391569" w:rsidRDefault="00F02EBF" w:rsidP="00B541F6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информации о финансово-хозяйственной деятельности, налогообложении и таможенно-тарифном регулировании субъектов международной торговли, необходимые для осуществления профессиональной деятельности.</w:t>
            </w:r>
          </w:p>
          <w:p w14:paraId="0DA2E135" w14:textId="77777777" w:rsidR="00F02EBF" w:rsidRPr="00391569" w:rsidRDefault="00F02EBF" w:rsidP="00B541F6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осуществлять сбор и обработку информации, необходимой для осуществления профессиональной деятельности.</w:t>
            </w:r>
          </w:p>
        </w:tc>
      </w:tr>
      <w:tr w:rsidR="00F02EBF" w:rsidRPr="00391569" w14:paraId="08A723F2" w14:textId="77777777" w:rsidTr="00B541F6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585BB972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51E634BD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078206D6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1805" w:type="pct"/>
            <w:shd w:val="clear" w:color="auto" w:fill="auto"/>
          </w:tcPr>
          <w:p w14:paraId="224D00DB" w14:textId="77777777" w:rsidR="00F02EBF" w:rsidRPr="00391569" w:rsidRDefault="00F02EBF" w:rsidP="00B5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ведения бизнеса субъектами международной торговли, их налогообложения и таможенно-тарифного регулирования.</w:t>
            </w:r>
          </w:p>
          <w:p w14:paraId="7F26A57A" w14:textId="77777777" w:rsidR="00F02EBF" w:rsidRPr="00391569" w:rsidRDefault="00F02EBF" w:rsidP="00B5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грамотно, логично, аргументированно формировать собственные суждения и оценки, отличить факты от мнений, интерпретаций, оценок и т.д. в рассуждениях других участников деятельности </w:t>
            </w:r>
          </w:p>
        </w:tc>
      </w:tr>
      <w:tr w:rsidR="00F02EBF" w:rsidRPr="00391569" w14:paraId="5E909CC1" w14:textId="77777777" w:rsidTr="00B541F6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0F1AC0AD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УК-9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105E6473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профессиональном общении</w:t>
            </w:r>
          </w:p>
        </w:tc>
        <w:tc>
          <w:tcPr>
            <w:tcW w:w="1357" w:type="pct"/>
            <w:shd w:val="clear" w:color="auto" w:fill="auto"/>
          </w:tcPr>
          <w:p w14:paraId="10403AB7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1. Понимает эффективность использования стратегии сотрудничества для достижения поставленной цели, эффективно взаимодействует с </w:t>
            </w: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1805" w:type="pct"/>
            <w:shd w:val="clear" w:color="auto" w:fill="auto"/>
          </w:tcPr>
          <w:p w14:paraId="0B193508" w14:textId="77777777" w:rsidR="00F02EBF" w:rsidRPr="00391569" w:rsidRDefault="00F02EBF" w:rsidP="00B541F6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командной работы, стратегии сотрудничества для достижения поставленной цели.</w:t>
            </w:r>
          </w:p>
          <w:p w14:paraId="6114305F" w14:textId="77777777" w:rsidR="00F02EBF" w:rsidRPr="00391569" w:rsidRDefault="00F02EBF" w:rsidP="00B541F6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свою профессиональную деятельность в команде, эффективно взаимодействовать с другими членами команды, участвуя в 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обмене информацией, знаниями, опытом, и осуществлять презентации результатов работы.</w:t>
            </w:r>
          </w:p>
        </w:tc>
      </w:tr>
      <w:tr w:rsidR="00F02EBF" w:rsidRPr="00391569" w14:paraId="1B17B538" w14:textId="77777777" w:rsidTr="00B541F6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CDA75B2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13E228D9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6645D7FC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Соблюдает этические нормы в межличностном профессиональном общении</w:t>
            </w:r>
          </w:p>
        </w:tc>
        <w:tc>
          <w:tcPr>
            <w:tcW w:w="1805" w:type="pct"/>
            <w:shd w:val="clear" w:color="auto" w:fill="auto"/>
          </w:tcPr>
          <w:p w14:paraId="207BBF82" w14:textId="77777777" w:rsidR="00F02EBF" w:rsidRPr="00391569" w:rsidRDefault="00F02EBF" w:rsidP="00B5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профессионального общения.</w:t>
            </w:r>
          </w:p>
          <w:p w14:paraId="466E935A" w14:textId="77777777" w:rsidR="00F02EBF" w:rsidRPr="00391569" w:rsidRDefault="00F02EBF" w:rsidP="00B5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коммуникацию с соблюдением этических норм.</w:t>
            </w:r>
          </w:p>
        </w:tc>
      </w:tr>
      <w:tr w:rsidR="00F02EBF" w:rsidRPr="00391569" w14:paraId="67EA29E2" w14:textId="77777777" w:rsidTr="00B541F6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778FF0CB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68159893" w14:textId="77777777" w:rsidR="00F02EBF" w:rsidRPr="00391569" w:rsidRDefault="00F02EBF" w:rsidP="00B5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1F8B30EC" w14:textId="77777777" w:rsidR="00F02EBF" w:rsidRPr="00391569" w:rsidRDefault="00F02EBF" w:rsidP="00B541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805" w:type="pct"/>
            <w:shd w:val="clear" w:color="auto" w:fill="auto"/>
          </w:tcPr>
          <w:p w14:paraId="39E08854" w14:textId="77777777" w:rsidR="00F02EBF" w:rsidRPr="00391569" w:rsidRDefault="00F02EBF" w:rsidP="00B5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поведения личности в командной работе.</w:t>
            </w:r>
          </w:p>
          <w:p w14:paraId="75DADA00" w14:textId="77777777" w:rsidR="00F02EBF" w:rsidRPr="00391569" w:rsidRDefault="00F02EBF" w:rsidP="00B5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поведения участников команды для достижения целей и задач в профессиональной деятельности.</w:t>
            </w:r>
          </w:p>
        </w:tc>
      </w:tr>
    </w:tbl>
    <w:p w14:paraId="5A1EFBC6" w14:textId="6D4006B4" w:rsidR="007C0F2A" w:rsidRPr="00391569" w:rsidRDefault="007C0F2A" w:rsidP="007C0F2A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eastAsia="Calibri"/>
          <w:bCs/>
          <w:lang w:eastAsia="en-US"/>
        </w:rPr>
      </w:pPr>
    </w:p>
    <w:p w14:paraId="3B075F1A" w14:textId="7126158D" w:rsidR="00230B8C" w:rsidRPr="00391569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7" w:name="_Toc122374214"/>
      <w:r w:rsidRPr="00391569">
        <w:rPr>
          <w:rStyle w:val="10"/>
          <w:rFonts w:ascii="Times New Roman" w:hAnsi="Times New Roman" w:cs="Times New Roman"/>
          <w:b/>
          <w:color w:val="auto"/>
        </w:rPr>
        <w:t>4. Место учебной практики в структуре образовательной программы</w:t>
      </w:r>
      <w:bookmarkEnd w:id="5"/>
      <w:bookmarkEnd w:id="6"/>
      <w:bookmarkEnd w:id="7"/>
      <w:r w:rsidRPr="00391569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387A0533" w14:textId="52A9A8E6" w:rsidR="00F02EBF" w:rsidRPr="00391569" w:rsidRDefault="00F02EBF" w:rsidP="00F02EBF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 входит в блок «Практики, в том числе Научно-исследовательск</w:t>
      </w:r>
      <w:r w:rsidR="00BA3771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ая работа (НИР)» образовательных программ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бакалавриата по направлению подготовки 38.03.01 «Экономика» «Международный бизнес: налогообложение и учет (на английском языке)», «Международный бизнес: налоги и аналитика/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International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Business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Taxation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and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Analytics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</w:t>
      </w:r>
      <w:r w:rsidR="00E00280" w:rsidRPr="00E002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"Международный бизнес: налоги и аналитика/ </w:t>
      </w:r>
      <w:proofErr w:type="spellStart"/>
      <w:r w:rsidR="00E00280" w:rsidRPr="00E00280">
        <w:rPr>
          <w:rFonts w:ascii="Times New Roman" w:eastAsia="Calibri" w:hAnsi="Times New Roman" w:cs="Times New Roman"/>
          <w:sz w:val="28"/>
          <w:szCs w:val="28"/>
          <w:lang w:eastAsia="en-US"/>
        </w:rPr>
        <w:t>International</w:t>
      </w:r>
      <w:proofErr w:type="spellEnd"/>
      <w:r w:rsidR="00E00280" w:rsidRPr="00E002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E00280" w:rsidRPr="00E00280">
        <w:rPr>
          <w:rFonts w:ascii="Times New Roman" w:eastAsia="Calibri" w:hAnsi="Times New Roman" w:cs="Times New Roman"/>
          <w:sz w:val="28"/>
          <w:szCs w:val="28"/>
          <w:lang w:eastAsia="en-US"/>
        </w:rPr>
        <w:t>Business</w:t>
      </w:r>
      <w:proofErr w:type="spellEnd"/>
      <w:r w:rsidR="00E00280" w:rsidRPr="00E002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proofErr w:type="spellStart"/>
      <w:r w:rsidR="00E00280" w:rsidRPr="00E00280">
        <w:rPr>
          <w:rFonts w:ascii="Times New Roman" w:eastAsia="Calibri" w:hAnsi="Times New Roman" w:cs="Times New Roman"/>
          <w:sz w:val="28"/>
          <w:szCs w:val="28"/>
          <w:lang w:eastAsia="en-US"/>
        </w:rPr>
        <w:t>Taxes</w:t>
      </w:r>
      <w:proofErr w:type="spellEnd"/>
      <w:r w:rsidR="00E00280" w:rsidRPr="00E002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E00280" w:rsidRPr="00E00280">
        <w:rPr>
          <w:rFonts w:ascii="Times New Roman" w:eastAsia="Calibri" w:hAnsi="Times New Roman" w:cs="Times New Roman"/>
          <w:sz w:val="28"/>
          <w:szCs w:val="28"/>
          <w:lang w:eastAsia="en-US"/>
        </w:rPr>
        <w:t>and</w:t>
      </w:r>
      <w:proofErr w:type="spellEnd"/>
      <w:r w:rsidR="00E00280" w:rsidRPr="00E002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E00280" w:rsidRPr="00E00280">
        <w:rPr>
          <w:rFonts w:ascii="Times New Roman" w:eastAsia="Calibri" w:hAnsi="Times New Roman" w:cs="Times New Roman"/>
          <w:sz w:val="28"/>
          <w:szCs w:val="28"/>
          <w:lang w:eastAsia="en-US"/>
        </w:rPr>
        <w:t>Analytics</w:t>
      </w:r>
      <w:proofErr w:type="spellEnd"/>
      <w:r w:rsidR="00E00280" w:rsidRPr="00E00280">
        <w:rPr>
          <w:rFonts w:ascii="Times New Roman" w:eastAsia="Calibri" w:hAnsi="Times New Roman" w:cs="Times New Roman"/>
          <w:sz w:val="28"/>
          <w:szCs w:val="28"/>
          <w:lang w:eastAsia="en-US"/>
        </w:rPr>
        <w:t>"</w:t>
      </w:r>
      <w:r w:rsidR="00E002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профили: «Международная торговля и налогообложение (на английском языке)», «Международная торговля и налогообложение/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International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Trade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and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Taxation</w:t>
      </w:r>
      <w:proofErr w:type="spellEnd"/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14:paraId="2380892D" w14:textId="3C929F69" w:rsidR="00F02EBF" w:rsidRPr="00391569" w:rsidRDefault="00F02EBF" w:rsidP="00F02EBF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 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3CD17093" w14:textId="51E1C4DE" w:rsidR="00230B8C" w:rsidRPr="00391569" w:rsidRDefault="00230B8C" w:rsidP="002C09CF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Ответственность за организацию и проведение </w:t>
      </w:r>
      <w:r w:rsidR="002C09CF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учебной практики: ознакомительной практики 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учебно-методическое руководство осуществляет </w:t>
      </w:r>
      <w:r w:rsidR="002C09CF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Департамент налогов и налогового администрирования Факультета налогов, </w:t>
      </w:r>
      <w:proofErr w:type="gramStart"/>
      <w:r w:rsidR="002C09CF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аудита  и</w:t>
      </w:r>
      <w:proofErr w:type="gramEnd"/>
      <w:r w:rsidR="002C09CF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бизнес-анализа.</w:t>
      </w:r>
    </w:p>
    <w:p w14:paraId="49D89836" w14:textId="72EB9AD6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прохождения практики студент должен обладать знаниями: </w:t>
      </w:r>
    </w:p>
    <w:p w14:paraId="15541D2C" w14:textId="4E631E43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7C0F2A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порядка заключения внешнеторговых контрактов с учетом норм налогового и таможенного законодательства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14:paraId="56EFD462" w14:textId="77777777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форм финансовой отчетности;</w:t>
      </w:r>
    </w:p>
    <w:p w14:paraId="49B3A4AB" w14:textId="77777777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деловой этики;</w:t>
      </w:r>
    </w:p>
    <w:p w14:paraId="6BBB65AA" w14:textId="6D764642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норм, регулирующих налоговые, </w:t>
      </w:r>
      <w:r w:rsidR="007C0F2A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таможенно-тарифные, 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валютные отношения в области </w:t>
      </w:r>
      <w:r w:rsidR="007C0F2A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международной торговли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F380B58" w14:textId="77777777" w:rsidR="00230B8C" w:rsidRPr="00391569" w:rsidRDefault="003B24F3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Умениями:</w:t>
      </w:r>
    </w:p>
    <w:p w14:paraId="7417E7B0" w14:textId="0340383C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использовать основы правовых знаний в сфер</w:t>
      </w:r>
      <w:r w:rsidR="007C0F2A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C0F2A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международной торговли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4203808" w14:textId="77777777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составлять формы бухгалтерской и статистической отчетности, налоговые декларации;</w:t>
      </w:r>
    </w:p>
    <w:p w14:paraId="731276BA" w14:textId="77777777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осуществить сбор, анализ и обработку данных, необходимых для подготовки научно-исследовательской работы.</w:t>
      </w:r>
    </w:p>
    <w:p w14:paraId="2661A606" w14:textId="77777777" w:rsidR="00230B8C" w:rsidRPr="00391569" w:rsidRDefault="003B24F3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230B8C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авыками</w:t>
      </w: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230B8C"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0B2AEFC0" w14:textId="77777777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работы в коллективе, толерантно воспринимая социальные, этнические, конфессиональные и культурные различия;</w:t>
      </w:r>
    </w:p>
    <w:p w14:paraId="093C5BBD" w14:textId="77777777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выбора инструментальных средств для обработки экономических данных в соответствии с поставленной задачей, анализа результатов расчетов и обоснования полученных выводов;</w:t>
      </w:r>
    </w:p>
    <w:p w14:paraId="6B9823F8" w14:textId="77777777" w:rsidR="00230B8C" w:rsidRPr="00391569" w:rsidRDefault="00230B8C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осуществления сбора, анализа и обработки данных, необходимых для решения поставленных экономических задач;</w:t>
      </w:r>
    </w:p>
    <w:p w14:paraId="02670DEA" w14:textId="462230F9" w:rsidR="001F32CE" w:rsidRPr="00391569" w:rsidRDefault="00230B8C" w:rsidP="00B14291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569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участия в мероприятиях по организации и проведению финансового контроля.</w:t>
      </w:r>
    </w:p>
    <w:p w14:paraId="5D88056E" w14:textId="2D3A4381" w:rsidR="00230B8C" w:rsidRPr="00391569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122374215"/>
      <w:r w:rsidRPr="00391569">
        <w:rPr>
          <w:rStyle w:val="10"/>
          <w:rFonts w:ascii="Times New Roman" w:hAnsi="Times New Roman" w:cs="Times New Roman"/>
          <w:b/>
          <w:color w:val="auto"/>
        </w:rPr>
        <w:t>5. Объем учебной практики в зачетных единицах и ее продолжительность в неделях либо в академических часах</w:t>
      </w:r>
      <w:bookmarkEnd w:id="8"/>
    </w:p>
    <w:p w14:paraId="152D94B3" w14:textId="7066C471" w:rsidR="00F02EBF" w:rsidRPr="00391569" w:rsidRDefault="00F02EBF" w:rsidP="00F02EB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569">
        <w:rPr>
          <w:rFonts w:ascii="Times New Roman" w:hAnsi="Times New Roman" w:cs="Times New Roman"/>
          <w:sz w:val="28"/>
          <w:szCs w:val="28"/>
        </w:rPr>
        <w:t>Направление 38.03.01 «Экономика» образовательная программа «Международный бизнес: налогообложение и учет (на английском языке)»,  профиль: «Международная торговля и налогообложение (на английском языке)», 2021, образовательная программа «Международный бизнес: налоги и аналитика/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Pr="00391569">
        <w:rPr>
          <w:rFonts w:ascii="Times New Roman" w:hAnsi="Times New Roman" w:cs="Times New Roman"/>
          <w:sz w:val="28"/>
          <w:szCs w:val="28"/>
        </w:rPr>
        <w:t xml:space="preserve">», </w:t>
      </w:r>
      <w:r w:rsidR="00E00280" w:rsidRPr="00E00280">
        <w:rPr>
          <w:rFonts w:ascii="Times New Roman" w:hAnsi="Times New Roman" w:cs="Times New Roman"/>
          <w:sz w:val="28"/>
          <w:szCs w:val="28"/>
        </w:rPr>
        <w:t xml:space="preserve">"Международный бизнес: </w:t>
      </w:r>
      <w:r w:rsidR="00E00280" w:rsidRPr="00E00280">
        <w:rPr>
          <w:rFonts w:ascii="Times New Roman" w:hAnsi="Times New Roman" w:cs="Times New Roman"/>
          <w:sz w:val="28"/>
          <w:szCs w:val="28"/>
        </w:rPr>
        <w:lastRenderedPageBreak/>
        <w:t xml:space="preserve">налоги и аналитика/ </w:t>
      </w:r>
      <w:proofErr w:type="spellStart"/>
      <w:r w:rsidR="00E00280" w:rsidRPr="00E00280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E00280" w:rsidRPr="00E002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0280" w:rsidRPr="00E00280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E00280" w:rsidRPr="00E002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00280" w:rsidRPr="00E00280">
        <w:rPr>
          <w:rFonts w:ascii="Times New Roman" w:hAnsi="Times New Roman" w:cs="Times New Roman"/>
          <w:sz w:val="28"/>
          <w:szCs w:val="28"/>
        </w:rPr>
        <w:t>Taxes</w:t>
      </w:r>
      <w:proofErr w:type="spellEnd"/>
      <w:r w:rsidR="00E00280" w:rsidRPr="00E002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0280" w:rsidRPr="00E0028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E00280" w:rsidRPr="00E002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0280" w:rsidRPr="00E00280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="00E00280" w:rsidRPr="00E00280">
        <w:rPr>
          <w:rFonts w:ascii="Times New Roman" w:hAnsi="Times New Roman" w:cs="Times New Roman"/>
          <w:sz w:val="28"/>
          <w:szCs w:val="28"/>
        </w:rPr>
        <w:t>"</w:t>
      </w:r>
      <w:r w:rsidR="00E00280">
        <w:rPr>
          <w:rFonts w:ascii="Times New Roman" w:hAnsi="Times New Roman" w:cs="Times New Roman"/>
          <w:sz w:val="28"/>
          <w:szCs w:val="28"/>
        </w:rPr>
        <w:t xml:space="preserve">, </w:t>
      </w:r>
      <w:r w:rsidRPr="00391569">
        <w:rPr>
          <w:rFonts w:ascii="Times New Roman" w:hAnsi="Times New Roman" w:cs="Times New Roman"/>
          <w:sz w:val="28"/>
          <w:szCs w:val="28"/>
        </w:rPr>
        <w:t>профиль: «Международная торговля и налогообложение/</w:t>
      </w:r>
      <w:proofErr w:type="spellStart"/>
      <w:r w:rsidRPr="00391569">
        <w:rPr>
          <w:rFonts w:ascii="Times New Roman" w:hAnsi="Times New Roman" w:cs="Times New Roman"/>
          <w:sz w:val="28"/>
          <w:szCs w:val="28"/>
        </w:rPr>
        <w:t>Int</w:t>
      </w:r>
      <w:r w:rsidR="00E00280">
        <w:rPr>
          <w:rFonts w:ascii="Times New Roman" w:hAnsi="Times New Roman" w:cs="Times New Roman"/>
          <w:sz w:val="28"/>
          <w:szCs w:val="28"/>
        </w:rPr>
        <w:t>ernational</w:t>
      </w:r>
      <w:proofErr w:type="spellEnd"/>
      <w:r w:rsidR="00E002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0280">
        <w:rPr>
          <w:rFonts w:ascii="Times New Roman" w:hAnsi="Times New Roman" w:cs="Times New Roman"/>
          <w:sz w:val="28"/>
          <w:szCs w:val="28"/>
        </w:rPr>
        <w:t>Trade</w:t>
      </w:r>
      <w:proofErr w:type="spellEnd"/>
      <w:r w:rsidR="00E002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028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E002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0280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E00280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0"/>
        <w:gridCol w:w="3397"/>
      </w:tblGrid>
      <w:tr w:rsidR="00F02EBF" w:rsidRPr="00391569" w14:paraId="26CB129A" w14:textId="77777777" w:rsidTr="00B541F6">
        <w:tc>
          <w:tcPr>
            <w:tcW w:w="1735" w:type="pct"/>
            <w:shd w:val="clear" w:color="auto" w:fill="auto"/>
          </w:tcPr>
          <w:p w14:paraId="10AE5A64" w14:textId="77777777" w:rsidR="00F02EBF" w:rsidRPr="00391569" w:rsidRDefault="00F02EBF" w:rsidP="00B5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9" w:type="pct"/>
            <w:shd w:val="clear" w:color="auto" w:fill="auto"/>
          </w:tcPr>
          <w:p w14:paraId="0BCE6D1F" w14:textId="77777777" w:rsidR="00F02EBF" w:rsidRPr="00391569" w:rsidRDefault="00F02EBF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93CF9FC" w14:textId="77777777" w:rsidR="00F02EBF" w:rsidRPr="00391569" w:rsidRDefault="00F02EBF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034EE31C" w14:textId="77777777" w:rsidR="00F02EBF" w:rsidRPr="00391569" w:rsidRDefault="00F02EBF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046B633F" w14:textId="77777777" w:rsidR="00F02EBF" w:rsidRPr="00391569" w:rsidRDefault="00F02EBF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02EBF" w:rsidRPr="00391569" w14:paraId="00A7A3FB" w14:textId="77777777" w:rsidTr="00B541F6">
        <w:tc>
          <w:tcPr>
            <w:tcW w:w="1735" w:type="pct"/>
            <w:shd w:val="clear" w:color="auto" w:fill="auto"/>
          </w:tcPr>
          <w:p w14:paraId="57955695" w14:textId="77777777" w:rsidR="00F02EBF" w:rsidRPr="00391569" w:rsidRDefault="00F02EBF" w:rsidP="00B5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17276903" w14:textId="77777777" w:rsidR="00F02EBF" w:rsidRPr="00391569" w:rsidRDefault="00F02EBF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pct"/>
            <w:shd w:val="clear" w:color="auto" w:fill="auto"/>
          </w:tcPr>
          <w:p w14:paraId="5DF44FD6" w14:textId="77777777" w:rsidR="00F02EBF" w:rsidRPr="00391569" w:rsidRDefault="00F02EBF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108 </w:t>
            </w:r>
          </w:p>
        </w:tc>
      </w:tr>
      <w:tr w:rsidR="00F02EBF" w:rsidRPr="00391569" w14:paraId="0E0F1820" w14:textId="77777777" w:rsidTr="00B541F6">
        <w:trPr>
          <w:trHeight w:val="405"/>
        </w:trPr>
        <w:tc>
          <w:tcPr>
            <w:tcW w:w="1735" w:type="pct"/>
            <w:shd w:val="clear" w:color="auto" w:fill="auto"/>
          </w:tcPr>
          <w:p w14:paraId="3A4A827D" w14:textId="77777777" w:rsidR="00F02EBF" w:rsidRPr="00391569" w:rsidRDefault="00F02EBF" w:rsidP="00B5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577CD8FD" w14:textId="0CA8718A" w:rsidR="00F02EBF" w:rsidRPr="00391569" w:rsidRDefault="00F02EBF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 w:rsidR="00BA3771" w:rsidRPr="00391569"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  <w:tc>
          <w:tcPr>
            <w:tcW w:w="1666" w:type="pct"/>
            <w:shd w:val="clear" w:color="auto" w:fill="auto"/>
          </w:tcPr>
          <w:p w14:paraId="6B9D5692" w14:textId="12CC9D95" w:rsidR="00F02EBF" w:rsidRPr="00391569" w:rsidRDefault="00BA3771" w:rsidP="00B541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77777777" w:rsidR="006A6E00" w:rsidRPr="00391569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12924E36" w:rsidR="00FD0CD3" w:rsidRPr="00391569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9" w:name="_Toc533172423"/>
      <w:bookmarkStart w:id="10" w:name="_Toc532975644"/>
      <w:bookmarkStart w:id="11" w:name="_Toc439247578"/>
      <w:bookmarkStart w:id="12" w:name="_Toc122374216"/>
      <w:r w:rsidRPr="00391569">
        <w:rPr>
          <w:rStyle w:val="10"/>
          <w:rFonts w:ascii="Times New Roman" w:hAnsi="Times New Roman" w:cs="Times New Roman"/>
          <w:b/>
          <w:color w:val="auto"/>
        </w:rPr>
        <w:t>6. Содержание учебной практики</w:t>
      </w:r>
      <w:bookmarkEnd w:id="9"/>
      <w:bookmarkEnd w:id="10"/>
      <w:bookmarkEnd w:id="11"/>
      <w:bookmarkEnd w:id="12"/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318"/>
        <w:gridCol w:w="5650"/>
        <w:gridCol w:w="2233"/>
      </w:tblGrid>
      <w:tr w:rsidR="00F02EBF" w:rsidRPr="00391569" w14:paraId="511792BA" w14:textId="77777777" w:rsidTr="00B541F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BC81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6B45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F7B3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F02EBF" w:rsidRPr="00391569" w14:paraId="4CA7F436" w14:textId="77777777" w:rsidTr="00B541F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B76D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Организационная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7983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Организация учебной практики по договоренности с организацией или учреждением-местом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6FB1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8 часов </w:t>
            </w:r>
          </w:p>
          <w:p w14:paraId="058B50D0" w14:textId="289A8CA6" w:rsidR="00293186" w:rsidRPr="00391569" w:rsidRDefault="00293186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EBF" w:rsidRPr="00391569" w14:paraId="60F5C4D6" w14:textId="77777777" w:rsidTr="00B541F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925F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Подготовительная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4477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Ознакомительная лекция, 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DA9B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8 часов </w:t>
            </w:r>
          </w:p>
          <w:p w14:paraId="19AB7009" w14:textId="6F5E1F03" w:rsidR="00293186" w:rsidRPr="00391569" w:rsidRDefault="00293186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(в том числе контактная работа – 4 часа)</w:t>
            </w:r>
          </w:p>
        </w:tc>
      </w:tr>
      <w:tr w:rsidR="00F02EBF" w:rsidRPr="00391569" w14:paraId="6B6E2FB9" w14:textId="77777777" w:rsidTr="00B541F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2F17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Наблюдательно-ознакомительная</w:t>
            </w:r>
          </w:p>
          <w:p w14:paraId="76546E07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F93B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внутренним распорядком и внутренними регламентирующими документами хозяйствующего субъекта – места прохождения практики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1B7B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</w:tr>
      <w:tr w:rsidR="00F02EBF" w:rsidRPr="00391569" w14:paraId="2FA5730B" w14:textId="77777777" w:rsidTr="00B541F6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B793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8DD8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этап, в том числе анализ практического материала для написания выпускной квалификационной работы, в т.ч.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72A8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64 часа</w:t>
            </w:r>
          </w:p>
        </w:tc>
      </w:tr>
      <w:tr w:rsidR="00F02EBF" w:rsidRPr="00391569" w14:paraId="4A6D5346" w14:textId="77777777" w:rsidTr="00B541F6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48EE" w14:textId="77777777" w:rsidR="00F02EBF" w:rsidRPr="00391569" w:rsidRDefault="00F02EBF" w:rsidP="00B54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CDCA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BDFC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</w:tr>
      <w:tr w:rsidR="00F02EBF" w:rsidRPr="00391569" w14:paraId="14CD4DFE" w14:textId="77777777" w:rsidTr="00B541F6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7F64" w14:textId="77777777" w:rsidR="00F02EBF" w:rsidRPr="00391569" w:rsidRDefault="00F02EBF" w:rsidP="00B54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0CCC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D66A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F02EBF" w:rsidRPr="00391569" w14:paraId="43FCF5EA" w14:textId="77777777" w:rsidTr="00B541F6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C691" w14:textId="77777777" w:rsidR="00F02EBF" w:rsidRPr="00391569" w:rsidRDefault="00F02EBF" w:rsidP="00B54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727A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AF4D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108 часов</w:t>
            </w:r>
          </w:p>
        </w:tc>
      </w:tr>
    </w:tbl>
    <w:p w14:paraId="7DDEC169" w14:textId="77777777" w:rsidR="00FD0CD3" w:rsidRPr="00391569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Pr="00391569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391569"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77777777" w:rsidR="00FD0CD3" w:rsidRPr="00391569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569">
        <w:rPr>
          <w:rFonts w:ascii="Times New Roman" w:hAnsi="Times New Roman" w:cs="Times New Roman"/>
          <w:bCs/>
          <w:sz w:val="28"/>
          <w:szCs w:val="28"/>
        </w:rPr>
        <w:t>Выбор «сквозной» формы прохождения учебной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79224780" w:rsidR="00FD0CD3" w:rsidRPr="00391569" w:rsidRDefault="00FD0CD3" w:rsidP="00FD0CD3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569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учебной практики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 </w:t>
      </w:r>
      <w:r w:rsidR="00130857" w:rsidRPr="00391569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30857" w:rsidRPr="00391569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B14291" w:rsidRPr="00391569">
        <w:rPr>
          <w:rFonts w:ascii="Times New Roman" w:hAnsi="Times New Roman" w:cs="Times New Roman"/>
          <w:bCs/>
          <w:sz w:val="28"/>
          <w:szCs w:val="28"/>
        </w:rPr>
        <w:t>алогов и налогового администрирования Факультета налогов, аудита и бизнес-анализа</w:t>
      </w:r>
    </w:p>
    <w:p w14:paraId="501DB9E6" w14:textId="05BF9890" w:rsidR="00FD0CD3" w:rsidRPr="00391569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Учебная практика проводится с обучающимися индивидуально, в составе учебных групп или подгрупп.</w:t>
      </w:r>
    </w:p>
    <w:p w14:paraId="1F719E00" w14:textId="3903DBEB" w:rsidR="00FD0CD3" w:rsidRPr="00391569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учебной практики от Финансового университета назначаются преподаватели </w:t>
      </w:r>
      <w:r w:rsidR="005D6EC1" w:rsidRPr="00391569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391569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36FD46D7" w14:textId="6FDA90E4" w:rsidR="00F02EBF" w:rsidRPr="00391569" w:rsidRDefault="00F02EBF" w:rsidP="00FD0C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569">
        <w:rPr>
          <w:rFonts w:ascii="Times New Roman" w:hAnsi="Times New Roman"/>
          <w:sz w:val="28"/>
          <w:szCs w:val="28"/>
        </w:rPr>
        <w:t>Учебная практика для обучающихся, обучающихся по направлению 38.03.01 «Экономика» образовательные программы «Международный бизнес: налогообложение и учет (на английском языке)», «Международный бизнес: налоги и аналитика/</w:t>
      </w:r>
      <w:proofErr w:type="spellStart"/>
      <w:r w:rsidRPr="00391569">
        <w:rPr>
          <w:rFonts w:ascii="Times New Roman" w:hAnsi="Times New Roman"/>
          <w:sz w:val="28"/>
          <w:szCs w:val="28"/>
        </w:rPr>
        <w:t>International</w:t>
      </w:r>
      <w:proofErr w:type="spellEnd"/>
      <w:r w:rsidRPr="003915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/>
          <w:sz w:val="28"/>
          <w:szCs w:val="28"/>
        </w:rPr>
        <w:t>Business</w:t>
      </w:r>
      <w:proofErr w:type="spellEnd"/>
      <w:r w:rsidRPr="0039156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91569">
        <w:rPr>
          <w:rFonts w:ascii="Times New Roman" w:hAnsi="Times New Roman"/>
          <w:sz w:val="28"/>
          <w:szCs w:val="28"/>
        </w:rPr>
        <w:t>Taxation</w:t>
      </w:r>
      <w:proofErr w:type="spellEnd"/>
      <w:r w:rsidRPr="003915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/>
          <w:sz w:val="28"/>
          <w:szCs w:val="28"/>
        </w:rPr>
        <w:t>and</w:t>
      </w:r>
      <w:proofErr w:type="spellEnd"/>
      <w:r w:rsidRPr="003915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/>
          <w:sz w:val="28"/>
          <w:szCs w:val="28"/>
        </w:rPr>
        <w:t>Analytics</w:t>
      </w:r>
      <w:proofErr w:type="spellEnd"/>
      <w:r w:rsidRPr="00391569">
        <w:rPr>
          <w:rFonts w:ascii="Times New Roman" w:hAnsi="Times New Roman"/>
          <w:sz w:val="28"/>
          <w:szCs w:val="28"/>
        </w:rPr>
        <w:t>», профили: «Международная торговля и налогообложение (на английском языке)», «Международная торговля и налогообложение/</w:t>
      </w:r>
      <w:proofErr w:type="spellStart"/>
      <w:r w:rsidRPr="00391569">
        <w:rPr>
          <w:rFonts w:ascii="Times New Roman" w:hAnsi="Times New Roman"/>
          <w:sz w:val="28"/>
          <w:szCs w:val="28"/>
        </w:rPr>
        <w:t>International</w:t>
      </w:r>
      <w:proofErr w:type="spellEnd"/>
      <w:r w:rsidRPr="003915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/>
          <w:sz w:val="28"/>
          <w:szCs w:val="28"/>
        </w:rPr>
        <w:t>Trade</w:t>
      </w:r>
      <w:proofErr w:type="spellEnd"/>
      <w:r w:rsidRPr="003915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/>
          <w:sz w:val="28"/>
          <w:szCs w:val="28"/>
        </w:rPr>
        <w:t>and</w:t>
      </w:r>
      <w:proofErr w:type="spellEnd"/>
      <w:r w:rsidRPr="003915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hAnsi="Times New Roman"/>
          <w:sz w:val="28"/>
          <w:szCs w:val="28"/>
        </w:rPr>
        <w:t>Taxation</w:t>
      </w:r>
      <w:proofErr w:type="spellEnd"/>
      <w:r w:rsidRPr="00391569">
        <w:rPr>
          <w:rFonts w:ascii="Times New Roman" w:hAnsi="Times New Roman"/>
          <w:sz w:val="28"/>
          <w:szCs w:val="28"/>
        </w:rPr>
        <w:t>» 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31697D6B" w:rsidR="00FD0CD3" w:rsidRPr="00391569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91569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391569">
        <w:rPr>
          <w:rFonts w:ascii="Times New Roman" w:hAnsi="Times New Roman" w:cs="Times New Roman"/>
          <w:sz w:val="28"/>
          <w:szCs w:val="28"/>
        </w:rPr>
        <w:t>бакалаврской</w:t>
      </w:r>
      <w:r w:rsidRPr="00391569">
        <w:rPr>
          <w:rFonts w:ascii="Times New Roman" w:hAnsi="Times New Roman" w:cs="Times New Roman"/>
          <w:bCs/>
          <w:iCs/>
          <w:sz w:val="28"/>
          <w:szCs w:val="28"/>
        </w:rPr>
        <w:t>)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Toc439247579"/>
      <w:bookmarkStart w:id="14" w:name="_Toc532975645"/>
      <w:bookmarkStart w:id="15" w:name="_Toc533172424"/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Местом прохождения учебной практики являются государственные органы, коммерческие и некоммерческие организации. Текущее руководство учебной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Учебная практика осуществляется на основе приказа </w:t>
      </w:r>
      <w:proofErr w:type="spellStart"/>
      <w:r w:rsidRPr="00391569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3915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1CC0147" w14:textId="73DADC31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 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77777777" w:rsidR="009A63D4" w:rsidRPr="00391569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налогообложения, таможенно-тарифного регулирования базы практики;</w:t>
      </w:r>
    </w:p>
    <w:p w14:paraId="3DE4328F" w14:textId="77777777" w:rsidR="009A63D4" w:rsidRPr="00391569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lastRenderedPageBreak/>
        <w:t>анализ локальных нормативных актов, регламентирующих механизм налогообложения, таможенно-тарифного регулирования;</w:t>
      </w:r>
    </w:p>
    <w:p w14:paraId="76746AF7" w14:textId="77777777" w:rsidR="009A63D4" w:rsidRPr="00391569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налогообложения, таможенно-тарифного регулирования, а также при мониторинге их исполнения;</w:t>
      </w:r>
    </w:p>
    <w:p w14:paraId="6B388FD2" w14:textId="77777777" w:rsidR="009A63D4" w:rsidRPr="00391569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Обучающийся проходит учебную практику в соответствии с рабочим графиком (планом) прохождения практики (Приложение 2).</w:t>
      </w:r>
    </w:p>
    <w:p w14:paraId="6141767D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При завершении практики обучающийся обязан предоставить в установленный срок в Департамент письменный отчет о результатах практики (Приложение 4), дневник и отзыв руководителя (Приложение 5) от базы практики.</w:t>
      </w:r>
      <w:r w:rsidRPr="0039156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3F1CC95D" w:rsidR="00FD0CD3" w:rsidRPr="00391569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6" w:name="_Toc122374217"/>
      <w:r w:rsidRPr="00391569">
        <w:rPr>
          <w:rStyle w:val="10"/>
          <w:rFonts w:ascii="Times New Roman" w:hAnsi="Times New Roman" w:cs="Times New Roman"/>
          <w:b/>
          <w:color w:val="auto"/>
        </w:rPr>
        <w:t>7. Формы отчетности по итогам учебной практик</w:t>
      </w:r>
      <w:bookmarkEnd w:id="13"/>
      <w:r w:rsidRPr="00391569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4"/>
      <w:bookmarkEnd w:id="15"/>
      <w:bookmarkEnd w:id="16"/>
    </w:p>
    <w:p w14:paraId="7170BBC4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Toc439247580"/>
      <w:bookmarkStart w:id="18" w:name="_Toc532975646"/>
      <w:bookmarkStart w:id="19" w:name="_Toc533172425"/>
      <w:r w:rsidRPr="00391569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47D39E9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После одобрения руководителем практики от Департамента электронной версии отчета обучающемуся необходимо распечатать его и подписать у 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lastRenderedPageBreak/>
        <w:t>руководителя практики от органа, власти (местного самоуправления) или организации, заверить печатью.</w:t>
      </w:r>
    </w:p>
    <w:p w14:paraId="23235957" w14:textId="77777777" w:rsidR="009A63D4" w:rsidRPr="00391569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По окончанию практики обучающийся, в установленные Департаментом сроки, должен:</w:t>
      </w:r>
    </w:p>
    <w:p w14:paraId="1E273334" w14:textId="77777777" w:rsidR="009A63D4" w:rsidRPr="00391569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департамента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77777777" w:rsidR="009A63D4" w:rsidRPr="00391569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сдать в департамент заполненное, индивидуальное задание, рабочий график (план) дневник учебной практики и отзыв руководителя с места прохождения практики; </w:t>
      </w:r>
    </w:p>
    <w:p w14:paraId="27191409" w14:textId="77777777" w:rsidR="009A63D4" w:rsidRPr="00391569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доработать при необходимости отчет по учебной практике в соответствии с требованиями и пожеланиями руководителя практики от департамента; </w:t>
      </w:r>
    </w:p>
    <w:p w14:paraId="082277A3" w14:textId="77777777" w:rsidR="009A63D4" w:rsidRPr="00391569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учебной практики; </w:t>
      </w:r>
    </w:p>
    <w:p w14:paraId="2D545DF1" w14:textId="77777777" w:rsidR="009A63D4" w:rsidRPr="00391569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к защите допускаются обучающиеся, выполнившие программу учебной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7F11A090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Структура отчета по учебной практике:</w:t>
      </w:r>
    </w:p>
    <w:p w14:paraId="6249B423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практики (учебная) и места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от базы учебной практики.</w:t>
      </w:r>
    </w:p>
    <w:p w14:paraId="071A6ACE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lastRenderedPageBreak/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5523636A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48E7884C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учебной практики.</w:t>
      </w:r>
    </w:p>
    <w:p w14:paraId="7564A658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</w:t>
      </w:r>
      <w:proofErr w:type="spellStart"/>
      <w:r w:rsidRPr="00391569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1569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lastRenderedPageBreak/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</w:t>
      </w:r>
    </w:p>
    <w:p w14:paraId="046147AE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Защита отчета по практике проводится по форме, установленной Департаментом в соответствии с программой практики. По результатам защиты отчета по учебной практике выставляется дифференцированная оценка.</w:t>
      </w:r>
    </w:p>
    <w:p w14:paraId="23077EBB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71959F53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lastRenderedPageBreak/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391569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391569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0" w:name="_Toc122374218"/>
      <w:r w:rsidRPr="00391569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7"/>
      <w:bookmarkEnd w:id="18"/>
      <w:bookmarkEnd w:id="19"/>
      <w:r w:rsidR="00FF534D" w:rsidRPr="00391569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20"/>
    </w:p>
    <w:p w14:paraId="5BCE8267" w14:textId="2E7EBEB6" w:rsidR="00F530F7" w:rsidRPr="00391569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1" w:name="_Toc532975648"/>
      <w:bookmarkStart w:id="22" w:name="_Toc533172242"/>
      <w:bookmarkStart w:id="23" w:name="_Toc533172427"/>
      <w:r w:rsidRPr="00391569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391569">
        <w:rPr>
          <w:rFonts w:ascii="Times New Roman" w:hAnsi="Times New Roman" w:cs="Times New Roman"/>
          <w:sz w:val="28"/>
        </w:rPr>
        <w:t>»</w:t>
      </w:r>
      <w:bookmarkEnd w:id="21"/>
      <w:bookmarkEnd w:id="22"/>
      <w:bookmarkEnd w:id="23"/>
      <w:r w:rsidRPr="00391569">
        <w:rPr>
          <w:rFonts w:ascii="Times New Roman" w:hAnsi="Times New Roman" w:cs="Times New Roman"/>
          <w:sz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3399"/>
        <w:gridCol w:w="3399"/>
      </w:tblGrid>
      <w:tr w:rsidR="00F02EBF" w:rsidRPr="00391569" w14:paraId="1C81F399" w14:textId="77777777" w:rsidTr="00B541F6">
        <w:trPr>
          <w:trHeight w:val="661"/>
        </w:trPr>
        <w:tc>
          <w:tcPr>
            <w:tcW w:w="3398" w:type="dxa"/>
          </w:tcPr>
          <w:p w14:paraId="0CDB7B7C" w14:textId="77777777" w:rsidR="00F02EBF" w:rsidRPr="00391569" w:rsidRDefault="00F02EBF" w:rsidP="00B541F6">
            <w:pPr>
              <w:jc w:val="center"/>
              <w:rPr>
                <w:rFonts w:ascii="Times New Roman" w:hAnsi="Times New Roman" w:cs="Times New Roman"/>
              </w:rPr>
            </w:pPr>
            <w:r w:rsidRPr="003915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99" w:type="dxa"/>
          </w:tcPr>
          <w:p w14:paraId="5B1D0D1A" w14:textId="77777777" w:rsidR="00F02EBF" w:rsidRPr="00391569" w:rsidRDefault="00F02EBF" w:rsidP="00B541F6">
            <w:pPr>
              <w:jc w:val="center"/>
              <w:rPr>
                <w:rFonts w:ascii="Times New Roman" w:hAnsi="Times New Roman" w:cs="Times New Roman"/>
              </w:rPr>
            </w:pPr>
            <w:r w:rsidRPr="003915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14:paraId="048C7C1C" w14:textId="77777777" w:rsidR="00F02EBF" w:rsidRPr="00391569" w:rsidRDefault="00F02EBF" w:rsidP="00B541F6">
            <w:pPr>
              <w:jc w:val="center"/>
              <w:rPr>
                <w:rFonts w:ascii="Times New Roman" w:hAnsi="Times New Roman" w:cs="Times New Roman"/>
              </w:rPr>
            </w:pPr>
            <w:r w:rsidRPr="003915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02EBF" w:rsidRPr="00391569" w14:paraId="2E4FC29C" w14:textId="77777777" w:rsidTr="00B541F6">
        <w:trPr>
          <w:trHeight w:val="661"/>
        </w:trPr>
        <w:tc>
          <w:tcPr>
            <w:tcW w:w="3398" w:type="dxa"/>
          </w:tcPr>
          <w:p w14:paraId="406AFB9D" w14:textId="77777777" w:rsidR="00F02EBF" w:rsidRPr="00391569" w:rsidRDefault="00F02EBF" w:rsidP="00B541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решение прикладных задач (ПКН-1)</w:t>
            </w:r>
          </w:p>
        </w:tc>
        <w:tc>
          <w:tcPr>
            <w:tcW w:w="3399" w:type="dxa"/>
          </w:tcPr>
          <w:p w14:paraId="6343975D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14:paraId="3312C91E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72BA40D0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3. Грамотно и результативно пользуется российскими и </w:t>
            </w: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зарубежными источниками научных умений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399" w:type="dxa"/>
          </w:tcPr>
          <w:p w14:paraId="6E555F40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Каковы преимущества и недостатки территориального и резидентного принципов налогообложения?</w:t>
            </w:r>
          </w:p>
          <w:p w14:paraId="5C340579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Какие методы устранения двойного экономического налогообложения используются в российской налоговой системе? Оцените регулирующее и фискальное значение таких методов</w:t>
            </w:r>
          </w:p>
          <w:p w14:paraId="52C2CA19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Что входит в валютно-финансовые условия контракта?</w:t>
            </w:r>
          </w:p>
          <w:p w14:paraId="15D00471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Что означает слово "акцепт" в международной торговле?</w:t>
            </w:r>
          </w:p>
          <w:p w14:paraId="684710FB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Какие обстоятельства необходимо учитывать при определении количества товара в контракте?</w:t>
            </w:r>
          </w:p>
          <w:p w14:paraId="0963544A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Регулирует ли Венская конвенция ООН (1980 г.) действительность самого договора и его положений? К каким случаям продажи Венская конвенция ООН не применяется?</w:t>
            </w:r>
          </w:p>
          <w:p w14:paraId="42A54BF6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Если товаром причинен вред здоровью или он повлек за собою смерть какого-то лица, применяется ли Венская конвенция ООН (1980 г.) в отношении ответственности продавца?</w:t>
            </w:r>
          </w:p>
          <w:p w14:paraId="5A5FF53B" w14:textId="77777777" w:rsidR="00F02EBF" w:rsidRPr="00391569" w:rsidRDefault="00F02EBF" w:rsidP="00F02EBF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Каковы источники информации по объемам налоговых поступлений по видам налоговых платежей?</w:t>
            </w:r>
          </w:p>
        </w:tc>
      </w:tr>
      <w:tr w:rsidR="00F02EBF" w:rsidRPr="00391569" w14:paraId="02B9CD68" w14:textId="77777777" w:rsidTr="00B541F6">
        <w:trPr>
          <w:trHeight w:val="661"/>
        </w:trPr>
        <w:tc>
          <w:tcPr>
            <w:tcW w:w="3398" w:type="dxa"/>
          </w:tcPr>
          <w:p w14:paraId="44E99CE9" w14:textId="77777777" w:rsidR="00F02EBF" w:rsidRPr="00391569" w:rsidRDefault="00F02EBF" w:rsidP="00B541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3399" w:type="dxa"/>
          </w:tcPr>
          <w:p w14:paraId="51356000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07B0B32D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  <w:p w14:paraId="20D66A4A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399" w:type="dxa"/>
          </w:tcPr>
          <w:p w14:paraId="5CB86169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Какую информацию Вы запросили у организации для подготовки отчетных документов по итогам учебной практики?</w:t>
            </w:r>
          </w:p>
          <w:p w14:paraId="287DF2C1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 позволяет оценить отчетность, полученная Вами на практике? Какие особенности или закономерности Вы смогли вывить?</w:t>
            </w:r>
          </w:p>
          <w:p w14:paraId="02D6A863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Какие способы и методы обработки информации были Вами использованы для подготовки отчетных документов по итогам учебной практики? </w:t>
            </w:r>
          </w:p>
          <w:p w14:paraId="0006A261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данная информация может быть Вами использована для дальнейшей работы по написанию ВКР?</w:t>
            </w:r>
          </w:p>
          <w:p w14:paraId="19901080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Каким образом Вами производился анализ и обработка полученных профессиональных умений на практике?</w:t>
            </w:r>
          </w:p>
          <w:p w14:paraId="46D5BDE2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Какие выводы Вы можете сделать о Вашем месте </w:t>
            </w: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практики на основе полученных данных?</w:t>
            </w:r>
          </w:p>
          <w:p w14:paraId="10E26999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Аргументируйте свои выводы об эффективности деятельности Вашего места прохождения практики.</w:t>
            </w:r>
          </w:p>
          <w:p w14:paraId="58F9D052" w14:textId="77777777" w:rsidR="00F02EBF" w:rsidRPr="00391569" w:rsidRDefault="00F02EBF" w:rsidP="00F02EBF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Обоснуйте перспективы совершенствования деятельности Вашего места практики.</w:t>
            </w:r>
          </w:p>
        </w:tc>
      </w:tr>
      <w:tr w:rsidR="00F02EBF" w:rsidRPr="00391569" w14:paraId="236A0B61" w14:textId="77777777" w:rsidTr="00B541F6">
        <w:trPr>
          <w:trHeight w:val="661"/>
        </w:trPr>
        <w:tc>
          <w:tcPr>
            <w:tcW w:w="3398" w:type="dxa"/>
          </w:tcPr>
          <w:p w14:paraId="2D09CCAC" w14:textId="77777777" w:rsidR="00F02EBF" w:rsidRPr="00391569" w:rsidRDefault="00F02EBF" w:rsidP="00B54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3399" w:type="dxa"/>
          </w:tcPr>
          <w:p w14:paraId="6BFDBDAC" w14:textId="77777777" w:rsidR="00F02EBF" w:rsidRPr="00391569" w:rsidRDefault="00F02EBF" w:rsidP="00F02EBF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 </w:t>
            </w:r>
          </w:p>
          <w:p w14:paraId="00626281" w14:textId="77777777" w:rsidR="00F02EBF" w:rsidRPr="00391569" w:rsidRDefault="00F02EBF" w:rsidP="00F02EBF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общении.</w:t>
            </w:r>
          </w:p>
          <w:p w14:paraId="59699B72" w14:textId="77777777" w:rsidR="00F02EBF" w:rsidRPr="00391569" w:rsidRDefault="00F02EBF" w:rsidP="00F02EBF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3399" w:type="dxa"/>
          </w:tcPr>
          <w:p w14:paraId="437D412D" w14:textId="77777777" w:rsidR="00F02EBF" w:rsidRPr="00391569" w:rsidRDefault="00F02EBF" w:rsidP="00F02EBF">
            <w:pPr>
              <w:pStyle w:val="a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Какова организационная структура подразделения, в котором Вы проходили практику?</w:t>
            </w:r>
          </w:p>
          <w:p w14:paraId="373A3EA1" w14:textId="77777777" w:rsidR="00F02EBF" w:rsidRPr="00391569" w:rsidRDefault="00F02EBF" w:rsidP="00F02EBF">
            <w:pPr>
              <w:pStyle w:val="aa"/>
              <w:numPr>
                <w:ilvl w:val="0"/>
                <w:numId w:val="8"/>
              </w:numPr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 кого Вы находились в подчинении в период прохождения практики? </w:t>
            </w:r>
          </w:p>
          <w:p w14:paraId="508173D0" w14:textId="77777777" w:rsidR="00F02EBF" w:rsidRPr="00391569" w:rsidRDefault="00F02EBF" w:rsidP="00F02EBF">
            <w:pPr>
              <w:pStyle w:val="aa"/>
              <w:numPr>
                <w:ilvl w:val="0"/>
                <w:numId w:val="8"/>
              </w:numPr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Назовите основные принципы профессионального поведения специалиста по налогам и налогообложению.</w:t>
            </w:r>
          </w:p>
          <w:p w14:paraId="1144DDCA" w14:textId="77777777" w:rsidR="00F02EBF" w:rsidRPr="00391569" w:rsidRDefault="00F02EBF" w:rsidP="00F02EBF">
            <w:pPr>
              <w:pStyle w:val="a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15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были распределены полномочия и обязанности у сотрудников в отделе, где Вы проходили практику?</w:t>
            </w:r>
          </w:p>
          <w:p w14:paraId="19FD3F17" w14:textId="77777777" w:rsidR="00F02EBF" w:rsidRPr="00391569" w:rsidRDefault="00F02EBF" w:rsidP="00B541F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14:paraId="4F6720C9" w14:textId="4261A299" w:rsidR="00F657C8" w:rsidRPr="00391569" w:rsidRDefault="00F657C8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14:paraId="53F185FC" w14:textId="77777777" w:rsidR="00F02EBF" w:rsidRPr="00391569" w:rsidRDefault="00F02EBF" w:rsidP="00F02EBF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_Toc532975649"/>
      <w:bookmarkStart w:id="25" w:name="_Toc533172243"/>
      <w:bookmarkStart w:id="26" w:name="_Toc533172428"/>
      <w:r w:rsidRPr="00391569">
        <w:rPr>
          <w:rFonts w:ascii="Times New Roman" w:hAnsi="Times New Roman" w:cs="Times New Roman"/>
          <w:color w:val="000000" w:themeColor="text1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391569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569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lastRenderedPageBreak/>
        <w:t>Как объект прохождения учебной практики взаимодействует с участниками ВЭД (налогоплательщиками)?</w:t>
      </w:r>
    </w:p>
    <w:p w14:paraId="05258D53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391569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Какие современные информационные технологии используются в ФНС России (ФТС России) в целях обеспечения соблюдения налогового и таможенного законодательства участниками ВЭД? </w:t>
      </w:r>
    </w:p>
    <w:p w14:paraId="2A0529A2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lastRenderedPageBreak/>
        <w:t>Укажите критические замечания по организации рабочего места в организации?</w:t>
      </w:r>
    </w:p>
    <w:p w14:paraId="74691960" w14:textId="1A0539A3" w:rsidR="00042751" w:rsidRPr="00391569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77D61D4" w14:textId="75F9FEB7" w:rsidR="00FD0CD3" w:rsidRPr="00391569" w:rsidRDefault="00B1208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7" w:name="_Toc532975650"/>
      <w:bookmarkStart w:id="28" w:name="_Toc533172429"/>
      <w:bookmarkStart w:id="29" w:name="_Toc122374219"/>
      <w:bookmarkEnd w:id="24"/>
      <w:bookmarkEnd w:id="25"/>
      <w:bookmarkEnd w:id="26"/>
      <w:r w:rsidRPr="00391569"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="00FD0CD3" w:rsidRPr="00391569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 w:rsidRPr="00391569"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391569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7"/>
      <w:bookmarkEnd w:id="28"/>
      <w:bookmarkEnd w:id="29"/>
      <w:r w:rsidR="006D47F2" w:rsidRPr="00391569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391569" w:rsidRDefault="006A6E00" w:rsidP="006A6E00">
      <w:pPr>
        <w:pStyle w:val="4"/>
      </w:pPr>
      <w:r w:rsidRPr="00391569">
        <w:t>9.1. Нормативно-правовые акты и иное законодательство, судебная практика</w:t>
      </w:r>
    </w:p>
    <w:p w14:paraId="5E352C3A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 (в актуальной редакции).</w:t>
      </w:r>
    </w:p>
    <w:p w14:paraId="38EEA050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2. Уголовный кодекс Российской Федерации от 13 июня 1996 г. № 63-ФЗ // СЗ РФ. 1996. 17 июня. № 25. (в актуальной редакции).</w:t>
      </w:r>
    </w:p>
    <w:p w14:paraId="3588DE7A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3. Федеральный закон от 25 декабря 2008 г. № 273-ФЗ «О противодействии коррупции» // СЗ РФ. 2008. № 52 (ч. 1). (в актуальной редакции).</w:t>
      </w:r>
    </w:p>
    <w:p w14:paraId="5ECBB7C0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4. Налоговый кодекс Российской Федерации. Часть первая от 31.07.98 № 146-ФЗ (в актуальной редакции).</w:t>
      </w:r>
    </w:p>
    <w:p w14:paraId="48551AE3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5.</w:t>
      </w:r>
      <w:r w:rsidRPr="00391569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6. Федеральный закон от 27.07.2004 N 79-ФЗ "О государственной гражданской службе Российской Федерации"(в актуальной редакции).</w:t>
      </w:r>
    </w:p>
    <w:p w14:paraId="780A8FFE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7. 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(в актуальной редакции).</w:t>
      </w:r>
    </w:p>
    <w:p w14:paraId="4842F95C" w14:textId="77777777" w:rsidR="006A6E00" w:rsidRPr="00391569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8. Таможенный кодекс Евразийского экономического союза (приложение N 1 к Договору о Таможенном кодексе Евразийского экономического союза) (в актуальной редакции).</w:t>
      </w:r>
    </w:p>
    <w:p w14:paraId="4C652273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9. Трудовой кодекс Российской Федерации от 30 декабря 2001 г. N 197-ФЗ (в актуальной редакции).</w:t>
      </w:r>
    </w:p>
    <w:p w14:paraId="5EE7826C" w14:textId="77777777" w:rsidR="006A6E00" w:rsidRPr="0039156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391569">
        <w:rPr>
          <w:sz w:val="28"/>
          <w:szCs w:val="28"/>
        </w:rPr>
        <w:t>10. 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Федерации"(в актуальной редакции).</w:t>
      </w:r>
    </w:p>
    <w:p w14:paraId="7283519B" w14:textId="77777777" w:rsidR="009935A3" w:rsidRPr="00391569" w:rsidRDefault="006A6E00" w:rsidP="009935A3">
      <w:pPr>
        <w:pStyle w:val="4"/>
      </w:pPr>
      <w:r w:rsidRPr="00391569">
        <w:t xml:space="preserve">9.2. Рекомендуемая </w:t>
      </w:r>
      <w:r w:rsidR="009935A3" w:rsidRPr="00391569">
        <w:t xml:space="preserve">основная </w:t>
      </w:r>
      <w:r w:rsidRPr="00391569">
        <w:t>литература</w:t>
      </w:r>
      <w:r w:rsidR="009935A3" w:rsidRPr="00391569">
        <w:t>:</w:t>
      </w:r>
    </w:p>
    <w:p w14:paraId="205E53A2" w14:textId="65F1694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1. Налогообложение организаций: учебник для студ.,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обуч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>. по напр. "Экономика" (</w:t>
      </w:r>
      <w:proofErr w:type="spellStart"/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квалиф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>.-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бакалавр) / А.А. Артемьев [и др.];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Финуниверситет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; под ред. 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lastRenderedPageBreak/>
        <w:t xml:space="preserve">Л.И. Гончаренко. - Москва: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Кнорус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2014, 2016. - 508 с. – (Бакалавриат). -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0F1196">
        <w:rPr>
          <w:rFonts w:ascii="Times New Roman" w:hAnsi="Times New Roman" w:cs="Courier New"/>
          <w:color w:val="000000"/>
          <w:sz w:val="28"/>
          <w:szCs w:val="28"/>
        </w:rPr>
        <w:t xml:space="preserve"> 01.11.2022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). —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электронный.</w:t>
      </w:r>
    </w:p>
    <w:p w14:paraId="5DBB2D04" w14:textId="2733FAE0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2. Налогообложение организаций. Задачи и тесты: учебник для студ.,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обуч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>. по напр. "Экономика" (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квалиф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Финуниверситет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;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под науч. ред. Л.И. Гончаренко. - Москва: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Кнорус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2014. - 192 с. – (Бакалавриат). -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непосредственный. - То же. - 2022. - ЭБС BOOK.ru. — URL:https://book.ru/book/942980 (дата обращения: </w:t>
      </w:r>
      <w:r w:rsidR="000F1196">
        <w:rPr>
          <w:rFonts w:ascii="Times New Roman" w:hAnsi="Times New Roman" w:cs="Courier New"/>
          <w:color w:val="000000"/>
          <w:sz w:val="28"/>
          <w:szCs w:val="28"/>
        </w:rPr>
        <w:t>31.10.2022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). —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электронный.</w:t>
      </w:r>
    </w:p>
    <w:p w14:paraId="70BAD103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</w:p>
    <w:p w14:paraId="49F142C5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/>
          <w:color w:val="000000"/>
          <w:sz w:val="28"/>
          <w:szCs w:val="28"/>
        </w:rPr>
        <w:t>Дополнительная литература:</w:t>
      </w:r>
    </w:p>
    <w:p w14:paraId="479B61F2" w14:textId="4974A1B2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3. Пименов, Н. А.  Налоговое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планирование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учебник и практикум для вузов / Н. А. Пименов, С. С. Демин. —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Москва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Издательство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Юрайт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2023. — 136 с. — (Высшее образование). —  Образовательная платформа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Юрайт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[сайт]. — URL: https://urait.ru/bcode/512394 (дата обращения: </w:t>
      </w:r>
      <w:r w:rsidR="000F1196">
        <w:rPr>
          <w:rFonts w:ascii="Times New Roman" w:hAnsi="Times New Roman" w:cs="Courier New"/>
          <w:color w:val="000000"/>
          <w:sz w:val="28"/>
          <w:szCs w:val="28"/>
        </w:rPr>
        <w:t>01.11.2022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). —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электронны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>.</w:t>
      </w:r>
    </w:p>
    <w:p w14:paraId="2F096DB6" w14:textId="6B37FCBB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4. Налоговая политика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государства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учебник и практикум для вузов / Н. И. Малис [и др.] ; под редакцией Н. И. Малис. — 2-е изд.,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перераб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. и доп. —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Москва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Издательство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Юрайт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2023. — 361 с. — (Высшее образование). —  Образовательная платформа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Юрайт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[сайт]. — URL: https://urait.ru/bcode/511380 (дата обращения: </w:t>
      </w:r>
      <w:r w:rsidR="000F1196">
        <w:rPr>
          <w:rFonts w:ascii="Times New Roman" w:hAnsi="Times New Roman" w:cs="Courier New"/>
          <w:color w:val="000000"/>
          <w:sz w:val="28"/>
          <w:szCs w:val="28"/>
        </w:rPr>
        <w:t>28.10.2022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). —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электронный.</w:t>
      </w:r>
    </w:p>
    <w:p w14:paraId="17C2AF12" w14:textId="0FB9B191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5. Налоги и налоговая система Российской Федерации: учебник и практикум для вузов / Л.И. Гончаренко, А.С.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Адвокатова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А.Е. Гончаренко [и др.]; </w:t>
      </w:r>
      <w:proofErr w:type="spellStart"/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Финуниверситет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;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отв. ред. Л.И. Гончаренко. — 2-е изд.,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перераб</w:t>
      </w:r>
      <w:proofErr w:type="spellEnd"/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.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и доп. — Москва: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Юрайт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2021 — 471 с. — (Высшее образование). - Текст: непосредственный. - То же. - 2023. - Образовательная платформа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Юрайт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[сайт]. — URL: https://urait.ru/bcode/523608 (дата обращения: </w:t>
      </w:r>
      <w:r w:rsidR="000F1196">
        <w:rPr>
          <w:rFonts w:ascii="Times New Roman" w:hAnsi="Times New Roman" w:cs="Courier New"/>
          <w:color w:val="000000"/>
          <w:sz w:val="28"/>
          <w:szCs w:val="28"/>
        </w:rPr>
        <w:t>01.11.2022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). —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электронный.</w:t>
      </w:r>
    </w:p>
    <w:p w14:paraId="22C2F1C0" w14:textId="1DDD7FA8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6. Налоговые методы повышения эффективности инвестиционных проектов: монография / Л.И. Гончаренко, Н.П. Мельникова, Н.Г. Вишневская [и др.]. - Москва: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Русайнс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2015. - 172 с. –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непосредственный. - То же. - 2018. - ЭБС BOOK.ru. - URL: https://book.ru/book/926099 (дата обращения:</w:t>
      </w:r>
      <w:r w:rsidR="000F1196">
        <w:rPr>
          <w:rFonts w:ascii="Times New Roman" w:hAnsi="Times New Roman" w:cs="Courier New"/>
          <w:color w:val="000000"/>
          <w:sz w:val="28"/>
          <w:szCs w:val="28"/>
        </w:rPr>
        <w:t xml:space="preserve"> 01.11.2022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t>).  — Текст: электронный.</w:t>
      </w:r>
    </w:p>
    <w:p w14:paraId="2BC10CAC" w14:textId="6C176021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7. Налоговые системы. Методология развития: монография / И.А.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Майбуров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Ю.Б. Иванов, И.В. Алексеев [и др.]; под ред. И.А.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Майбурова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, Ю.Б. Иванова. - Москва: 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Юнити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>-Дана, 2012, 2014. - 463 с. - (Серия «</w:t>
      </w:r>
      <w:proofErr w:type="spellStart"/>
      <w:r w:rsidRPr="00C14FE7">
        <w:rPr>
          <w:rFonts w:ascii="Times New Roman" w:hAnsi="Times New Roman" w:cs="Courier New"/>
          <w:color w:val="000000"/>
          <w:sz w:val="28"/>
          <w:szCs w:val="28"/>
        </w:rPr>
        <w:t>Magister</w:t>
      </w:r>
      <w:proofErr w:type="spell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»). - Текст: непосредственный. - То же. - 2017. - ЭБС ZNANIUM.com. - URL: http://znanium.com/catalog/product/1028890 (дата обращения: </w:t>
      </w:r>
      <w:r w:rsidR="000F1196">
        <w:rPr>
          <w:rFonts w:ascii="Times New Roman" w:hAnsi="Times New Roman" w:cs="Courier New"/>
          <w:color w:val="000000"/>
          <w:sz w:val="28"/>
          <w:szCs w:val="28"/>
        </w:rPr>
        <w:t>31.10.2022</w:t>
      </w:r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). - </w:t>
      </w:r>
      <w:proofErr w:type="gramStart"/>
      <w:r w:rsidRPr="00C14FE7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C14FE7">
        <w:rPr>
          <w:rFonts w:ascii="Times New Roman" w:hAnsi="Times New Roman" w:cs="Courier New"/>
          <w:color w:val="000000"/>
          <w:sz w:val="28"/>
          <w:szCs w:val="28"/>
        </w:rPr>
        <w:t xml:space="preserve"> электронный.</w:t>
      </w:r>
    </w:p>
    <w:p w14:paraId="280FE59F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/>
          <w:bCs/>
          <w:color w:val="000000"/>
          <w:sz w:val="28"/>
          <w:szCs w:val="28"/>
        </w:rPr>
      </w:pPr>
      <w:bookmarkStart w:id="30" w:name="_Toc122374220"/>
      <w:r w:rsidRPr="00C14FE7">
        <w:rPr>
          <w:rFonts w:ascii="Times New Roman" w:hAnsi="Times New Roman" w:cs="Courier New"/>
          <w:b/>
          <w:color w:val="000000"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30"/>
    </w:p>
    <w:p w14:paraId="04E8D504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/>
          <w:bCs/>
          <w:color w:val="000000"/>
          <w:sz w:val="28"/>
          <w:szCs w:val="28"/>
        </w:rPr>
      </w:pPr>
      <w:bookmarkStart w:id="31" w:name="_Toc531614950"/>
      <w:bookmarkStart w:id="32" w:name="_Toc531686467"/>
      <w:bookmarkStart w:id="33" w:name="_Toc122374221"/>
      <w:r w:rsidRPr="00C14FE7">
        <w:rPr>
          <w:rFonts w:ascii="Times New Roman" w:hAnsi="Times New Roman" w:cs="Courier New"/>
          <w:b/>
          <w:bCs/>
          <w:color w:val="000000"/>
          <w:sz w:val="28"/>
          <w:szCs w:val="28"/>
        </w:rPr>
        <w:t>10. 1. Комплект лицензионного программного обеспечения:</w:t>
      </w:r>
      <w:bookmarkEnd w:id="31"/>
      <w:bookmarkEnd w:id="32"/>
      <w:bookmarkEnd w:id="33"/>
    </w:p>
    <w:p w14:paraId="73409C2B" w14:textId="20EE4EDF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bookmarkStart w:id="34" w:name="_Toc531614951"/>
      <w:bookmarkStart w:id="35" w:name="_Toc531686468"/>
      <w:bookmarkStart w:id="36" w:name="_Toc122374222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1. </w:t>
      </w:r>
      <w:bookmarkStart w:id="37" w:name="_Toc531614953"/>
      <w:bookmarkStart w:id="38" w:name="_Toc531686470"/>
      <w:bookmarkStart w:id="39" w:name="_Toc122374225"/>
      <w:bookmarkEnd w:id="34"/>
      <w:bookmarkEnd w:id="35"/>
      <w:bookmarkEnd w:id="36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Компьютерные программы общего назначения </w:t>
      </w:r>
      <w:proofErr w:type="spellStart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Linux</w:t>
      </w:r>
      <w:proofErr w:type="spellEnd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, </w:t>
      </w:r>
      <w:proofErr w:type="spellStart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LibreOffice</w:t>
      </w:r>
      <w:proofErr w:type="spellEnd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;</w:t>
      </w:r>
    </w:p>
    <w:p w14:paraId="10B413C9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2. Антивирус </w:t>
      </w:r>
      <w:proofErr w:type="spellStart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Kaspersky</w:t>
      </w:r>
      <w:proofErr w:type="spellEnd"/>
      <w:r w:rsidRPr="00C14FE7">
        <w:rPr>
          <w:rFonts w:ascii="Times New Roman" w:hAnsi="Times New Roman" w:cs="Courier New"/>
          <w:b/>
          <w:bCs/>
          <w:color w:val="000000"/>
          <w:sz w:val="28"/>
          <w:szCs w:val="28"/>
        </w:rPr>
        <w:t xml:space="preserve"> </w:t>
      </w:r>
    </w:p>
    <w:p w14:paraId="6767CABA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/>
          <w:bCs/>
          <w:color w:val="000000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7"/>
      <w:bookmarkEnd w:id="38"/>
      <w:bookmarkEnd w:id="39"/>
    </w:p>
    <w:p w14:paraId="13D93111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lastRenderedPageBreak/>
        <w:t>Например,</w:t>
      </w:r>
    </w:p>
    <w:p w14:paraId="0E3C1772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1. Информационно-правовая система «Гарант»</w:t>
      </w:r>
    </w:p>
    <w:p w14:paraId="325C21B8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13865741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3. Электронная энциклопедия: </w:t>
      </w:r>
      <w:hyperlink r:id="rId8" w:history="1"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http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://</w:t>
        </w:r>
        <w:proofErr w:type="spellStart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ru</w:t>
        </w:r>
        <w:proofErr w:type="spellEnd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.</w:t>
        </w:r>
        <w:proofErr w:type="spellStart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wikipedia</w:t>
        </w:r>
        <w:proofErr w:type="spellEnd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.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org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/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wiki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/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Wiki</w:t>
        </w:r>
      </w:hyperlink>
    </w:p>
    <w:p w14:paraId="23CE1010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4. Система комплексного раскрытия информации «СКРИН» -</w:t>
      </w:r>
      <w:r w:rsidRPr="00C14FE7">
        <w:rPr>
          <w:rFonts w:ascii="Times New Roman" w:hAnsi="Times New Roman" w:cs="Courier New"/>
          <w:bCs/>
          <w:color w:val="000000"/>
          <w:sz w:val="28"/>
          <w:szCs w:val="28"/>
          <w:lang w:val="en-US"/>
        </w:rPr>
        <w:t>http</w:t>
      </w: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://</w:t>
      </w:r>
      <w:r w:rsidRPr="00C14FE7">
        <w:rPr>
          <w:rFonts w:ascii="Times New Roman" w:hAnsi="Times New Roman" w:cs="Courier New"/>
          <w:bCs/>
          <w:color w:val="000000"/>
          <w:sz w:val="28"/>
          <w:szCs w:val="28"/>
          <w:lang w:val="en-US"/>
        </w:rPr>
        <w:t>www</w:t>
      </w: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.</w:t>
      </w:r>
      <w:proofErr w:type="spellStart"/>
      <w:r w:rsidRPr="00C14FE7">
        <w:rPr>
          <w:rFonts w:ascii="Times New Roman" w:hAnsi="Times New Roman" w:cs="Courier New"/>
          <w:bCs/>
          <w:color w:val="000000"/>
          <w:sz w:val="28"/>
          <w:szCs w:val="28"/>
          <w:lang w:val="en-US"/>
        </w:rPr>
        <w:t>skrin</w:t>
      </w:r>
      <w:proofErr w:type="spellEnd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.</w:t>
      </w:r>
      <w:proofErr w:type="spellStart"/>
      <w:r w:rsidRPr="00C14FE7">
        <w:rPr>
          <w:rFonts w:ascii="Times New Roman" w:hAnsi="Times New Roman" w:cs="Courier New"/>
          <w:bCs/>
          <w:color w:val="000000"/>
          <w:sz w:val="28"/>
          <w:szCs w:val="28"/>
          <w:lang w:val="en-US"/>
        </w:rPr>
        <w:t>ru</w:t>
      </w:r>
      <w:proofErr w:type="spellEnd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/</w:t>
      </w:r>
    </w:p>
    <w:p w14:paraId="334AF92D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5. Электронная библиотека Финансового университета (ЭБ) </w:t>
      </w:r>
      <w:hyperlink r:id="rId9" w:history="1"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http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://</w:t>
        </w:r>
        <w:proofErr w:type="spellStart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elib</w:t>
        </w:r>
        <w:proofErr w:type="spellEnd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.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fa</w:t>
        </w:r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.</w:t>
        </w:r>
        <w:proofErr w:type="spellStart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  <w:lang w:val="en-US"/>
          </w:rPr>
          <w:t>ru</w:t>
        </w:r>
        <w:proofErr w:type="spellEnd"/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/</w:t>
        </w:r>
      </w:hyperlink>
    </w:p>
    <w:p w14:paraId="5E45F223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6. Электронно-библиотечная система BOOK.RU </w:t>
      </w:r>
      <w:hyperlink r:id="rId10" w:history="1"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http://www.book.ru</w:t>
        </w:r>
      </w:hyperlink>
    </w:p>
    <w:p w14:paraId="3C670ACC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7. Электронно-библиотечная система </w:t>
      </w:r>
      <w:proofErr w:type="spellStart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Znanium</w:t>
      </w:r>
      <w:proofErr w:type="spellEnd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 </w:t>
      </w:r>
      <w:hyperlink r:id="rId11" w:history="1"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http://www.znanium.com</w:t>
        </w:r>
      </w:hyperlink>
    </w:p>
    <w:p w14:paraId="58160508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8. Научная электронная библиотека eLibrary.ru http://elibrary.ru  </w:t>
      </w:r>
    </w:p>
    <w:p w14:paraId="5FCBE456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9. Образовательная платформа </w:t>
      </w:r>
      <w:proofErr w:type="spellStart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Юрайт</w:t>
      </w:r>
      <w:proofErr w:type="spellEnd"/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 xml:space="preserve"> </w:t>
      </w:r>
      <w:hyperlink r:id="rId12" w:history="1">
        <w:r w:rsidRPr="00C14FE7">
          <w:rPr>
            <w:rStyle w:val="af"/>
            <w:rFonts w:ascii="Times New Roman" w:hAnsi="Times New Roman" w:cs="Courier New"/>
            <w:bCs/>
            <w:sz w:val="28"/>
            <w:szCs w:val="28"/>
          </w:rPr>
          <w:t>https://urait.ru/</w:t>
        </w:r>
      </w:hyperlink>
    </w:p>
    <w:p w14:paraId="2C03AEAE" w14:textId="77777777" w:rsidR="00C14FE7" w:rsidRPr="00C14FE7" w:rsidRDefault="00C14FE7" w:rsidP="00C14F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bCs/>
          <w:color w:val="000000"/>
          <w:sz w:val="28"/>
          <w:szCs w:val="28"/>
        </w:rPr>
      </w:pPr>
      <w:r w:rsidRPr="00C14FE7">
        <w:rPr>
          <w:rFonts w:ascii="Times New Roman" w:hAnsi="Times New Roman" w:cs="Courier New"/>
          <w:bCs/>
          <w:color w:val="000000"/>
          <w:sz w:val="28"/>
          <w:szCs w:val="28"/>
        </w:rPr>
        <w:t>10. Электронно-библиотечная система «Университетская библиотека ОНЛАЙН» http://biblioclub.ru/</w:t>
      </w:r>
    </w:p>
    <w:p w14:paraId="79984ABE" w14:textId="77777777" w:rsidR="00C61883" w:rsidRPr="00391569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1569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4363E9E5" w:rsidR="006A6E00" w:rsidRPr="00391569" w:rsidRDefault="00290FF4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1569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="00C61883" w:rsidRPr="00391569">
        <w:rPr>
          <w:rFonts w:ascii="Times New Roman" w:eastAsia="Times New Roman" w:hAnsi="Times New Roman" w:cs="Times New Roman"/>
          <w:bCs/>
          <w:sz w:val="28"/>
          <w:szCs w:val="28"/>
        </w:rPr>
        <w:t>е используются</w:t>
      </w:r>
      <w:r w:rsidRPr="0039156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40" w:name="_Toc532975651"/>
      <w:bookmarkStart w:id="41" w:name="_Toc533172430"/>
      <w:bookmarkStart w:id="42" w:name="_Toc122374226"/>
      <w:r w:rsidRPr="00391569">
        <w:rPr>
          <w:rStyle w:val="10"/>
          <w:rFonts w:ascii="Times New Roman" w:hAnsi="Times New Roman" w:cs="Times New Roman"/>
          <w:b/>
          <w:bCs/>
          <w:color w:val="auto"/>
        </w:rPr>
        <w:t>11</w:t>
      </w:r>
      <w:r w:rsidR="00FD0CD3" w:rsidRPr="00391569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40"/>
      <w:bookmarkEnd w:id="41"/>
      <w:r w:rsidR="00C61883" w:rsidRPr="00391569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2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3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685CDE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685CDE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685CDE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685CDE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685CDE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685CDE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685CDE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685CDE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685CDE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685CDE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685CDE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D658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AA6EB6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725C2B">
          <w:footerReference w:type="default" r:id="rId13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097B36A1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4" w:name="_Toc22231347"/>
      <w:bookmarkStart w:id="45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4"/>
      <w:bookmarkEnd w:id="45"/>
    </w:p>
    <w:p w14:paraId="56EB630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6" w:name="_Toc22231348"/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F43DC2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96112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6C12151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CBF4FE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69D84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19B7A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4BC53F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EE36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8C0AFAC" w14:textId="77777777" w:rsidR="009A63D4" w:rsidRPr="009A63D4" w:rsidRDefault="009A63D4" w:rsidP="009A63D4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14:paraId="43204DEC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5A3AEA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2592F73B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34C3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учебной группы</w:t>
      </w:r>
    </w:p>
    <w:p w14:paraId="6F2F427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31534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F90F24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6AAAB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C8D3EB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01AD017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51E61E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9A00C0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F96EB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B19089E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A6C80C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377"/>
      </w:tblGrid>
      <w:tr w:rsidR="009A63D4" w:rsidRPr="009A63D4" w14:paraId="70C186FE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EA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№</w:t>
            </w:r>
          </w:p>
          <w:p w14:paraId="6EF7B72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F3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A63D4" w:rsidRPr="009A63D4" w14:paraId="119B9091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A453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ED46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9A63D4" w:rsidRPr="009A63D4" w14:paraId="4CD3301F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127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AAAB" w14:textId="77777777" w:rsidR="009A63D4" w:rsidRPr="009A63D4" w:rsidRDefault="009A63D4" w:rsidP="009A63D4">
            <w:pPr>
              <w:tabs>
                <w:tab w:val="left" w:pos="284"/>
              </w:tabs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Содержание индивидуального задания:</w:t>
            </w:r>
          </w:p>
        </w:tc>
      </w:tr>
      <w:tr w:rsidR="009A63D4" w:rsidRPr="009A63D4" w14:paraId="47CE175E" w14:textId="77777777" w:rsidTr="00685CDE">
        <w:trPr>
          <w:trHeight w:val="1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F279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44D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63D4" w:rsidRPr="009A63D4" w14:paraId="052B2ADE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503B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48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D4678AD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8BC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615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A1E3B63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75C4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AFC6" w14:textId="77777777" w:rsidR="009A63D4" w:rsidRPr="009A63D4" w:rsidRDefault="009A63D4" w:rsidP="009A63D4">
            <w:pPr>
              <w:shd w:val="clear" w:color="auto" w:fill="FFFFFF"/>
              <w:tabs>
                <w:tab w:val="left" w:pos="1134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практики:</w:t>
            </w:r>
          </w:p>
        </w:tc>
      </w:tr>
      <w:tr w:rsidR="009A63D4" w:rsidRPr="009A63D4" w14:paraId="647BC704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139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9E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9A63D4" w:rsidRPr="009A63D4" w14:paraId="6F158DD2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735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2588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  <w:tr w:rsidR="009A63D4" w:rsidRPr="009A63D4" w14:paraId="21109E82" w14:textId="77777777" w:rsidTr="00685CD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1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5DBA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</w:tbl>
    <w:p w14:paraId="159DB75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8E935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EB64BB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528280C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3CE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Задание принял обучающийся:                     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78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 (И.О. Фамилия)</w:t>
      </w:r>
    </w:p>
    <w:p w14:paraId="21FF952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AFEA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71D7E03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1D4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3F6C582" w14:textId="77777777" w:rsidR="009A63D4" w:rsidRPr="009A63D4" w:rsidRDefault="009A63D4" w:rsidP="009A63D4">
      <w:pPr>
        <w:tabs>
          <w:tab w:val="left" w:pos="284"/>
        </w:tabs>
        <w:spacing w:after="16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7" w:name="_Toc12237422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6"/>
      <w:bookmarkEnd w:id="47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8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685CDE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685CDE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685C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9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48"/>
      <w:bookmarkEnd w:id="49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0" w:name="_Toc22231350"/>
      <w:bookmarkStart w:id="51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50"/>
      <w:bookmarkEnd w:id="51"/>
    </w:p>
    <w:p w14:paraId="0446264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3806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A4D15C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4A48A90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6089BE3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45A0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20E31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828B5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C28F86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D756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D09C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300C83E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14:paraId="6B2C73A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DC5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7C238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(указать вид (тип/типы) практики)</w:t>
      </w:r>
    </w:p>
    <w:p w14:paraId="386B91A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11BFF34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br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BE41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837597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E70028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1C9AEC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70594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F1ECBB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934A5" w14:textId="77777777" w:rsidR="009A63D4" w:rsidRPr="009A63D4" w:rsidRDefault="009A63D4" w:rsidP="009A63D4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14:paraId="63E574A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74B84AC2" w14:textId="77777777" w:rsidR="009A63D4" w:rsidRPr="009A63D4" w:rsidRDefault="009A63D4" w:rsidP="009A63D4">
      <w:pPr>
        <w:tabs>
          <w:tab w:val="left" w:pos="4536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учебной группы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D18E17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8FAA11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7C1B5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(И.О. Фамилия)</w:t>
      </w:r>
    </w:p>
    <w:p w14:paraId="1C3228FC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Проверили:</w:t>
      </w:r>
    </w:p>
    <w:p w14:paraId="4B5B047E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316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14:paraId="041C689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0E5C5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DD164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(И.О. Фамилия)</w:t>
      </w:r>
    </w:p>
    <w:p w14:paraId="51AC5D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C8C3B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(подпись)</w:t>
      </w:r>
    </w:p>
    <w:p w14:paraId="0AD3F10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М.П.</w:t>
      </w:r>
    </w:p>
    <w:p w14:paraId="7FD2444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</w:p>
    <w:p w14:paraId="4091399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департамента/кафедры: </w:t>
      </w:r>
    </w:p>
    <w:p w14:paraId="1E5C51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6B5DCD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E62E8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(ученая степень и/или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звание)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(И.О. Фамилия)</w:t>
      </w:r>
    </w:p>
    <w:p w14:paraId="2E92AAC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4BAEA30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B144B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оценка)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(подпись)</w:t>
      </w:r>
    </w:p>
    <w:p w14:paraId="63674298" w14:textId="471D7F90" w:rsidR="00A04A83" w:rsidRPr="00A04A83" w:rsidRDefault="009A63D4" w:rsidP="009A63D4">
      <w:pPr>
        <w:tabs>
          <w:tab w:val="left" w:pos="524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 __</w:t>
      </w:r>
    </w:p>
    <w:sectPr w:rsidR="00A04A83" w:rsidRPr="00A04A83" w:rsidSect="009A63D4">
      <w:footerReference w:type="default" r:id="rId14"/>
      <w:footerReference w:type="first" r:id="rId15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64D7D" w14:textId="77777777" w:rsidR="00B065DB" w:rsidRDefault="00B065DB" w:rsidP="002A3CF8">
      <w:pPr>
        <w:spacing w:after="0" w:line="240" w:lineRule="auto"/>
      </w:pPr>
      <w:r>
        <w:separator/>
      </w:r>
    </w:p>
  </w:endnote>
  <w:endnote w:type="continuationSeparator" w:id="0">
    <w:p w14:paraId="600CD34C" w14:textId="77777777" w:rsidR="00B065DB" w:rsidRDefault="00B065DB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44183129" w:rsidR="009A63D4" w:rsidRDefault="009A63D4" w:rsidP="007C371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2EE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79FB5484" w:rsidR="0042447F" w:rsidRDefault="0042447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2EE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42447F" w:rsidRDefault="0042447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5037D0D8" w:rsidR="0042447F" w:rsidRDefault="0042447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2EE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42447F" w:rsidRDefault="0042447F">
    <w:pPr>
      <w:pStyle w:val="a5"/>
    </w:pPr>
  </w:p>
  <w:p w14:paraId="5CE7FEDE" w14:textId="77777777" w:rsidR="0042447F" w:rsidRDefault="004244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E41C7" w14:textId="77777777" w:rsidR="00B065DB" w:rsidRDefault="00B065DB" w:rsidP="002A3CF8">
      <w:pPr>
        <w:spacing w:after="0" w:line="240" w:lineRule="auto"/>
      </w:pPr>
      <w:r>
        <w:separator/>
      </w:r>
    </w:p>
  </w:footnote>
  <w:footnote w:type="continuationSeparator" w:id="0">
    <w:p w14:paraId="5EEEA0BD" w14:textId="77777777" w:rsidR="00B065DB" w:rsidRDefault="00B065DB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D01"/>
    <w:multiLevelType w:val="hybridMultilevel"/>
    <w:tmpl w:val="0A085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35300"/>
    <w:multiLevelType w:val="hybridMultilevel"/>
    <w:tmpl w:val="FEAEE67A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60EC5"/>
    <w:multiLevelType w:val="hybridMultilevel"/>
    <w:tmpl w:val="4F96AFE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1362C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64DD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63AE"/>
    <w:rsid w:val="00087B7E"/>
    <w:rsid w:val="0009195F"/>
    <w:rsid w:val="000A1FE3"/>
    <w:rsid w:val="000B1374"/>
    <w:rsid w:val="000B3FC7"/>
    <w:rsid w:val="000B4222"/>
    <w:rsid w:val="000B7772"/>
    <w:rsid w:val="000C1E58"/>
    <w:rsid w:val="000D509A"/>
    <w:rsid w:val="000D52F7"/>
    <w:rsid w:val="000D7C54"/>
    <w:rsid w:val="000D7E9D"/>
    <w:rsid w:val="000E2FD9"/>
    <w:rsid w:val="000E3043"/>
    <w:rsid w:val="000F1196"/>
    <w:rsid w:val="000F1803"/>
    <w:rsid w:val="000F2AED"/>
    <w:rsid w:val="00101268"/>
    <w:rsid w:val="00110ACE"/>
    <w:rsid w:val="001124E9"/>
    <w:rsid w:val="00112843"/>
    <w:rsid w:val="00113E9D"/>
    <w:rsid w:val="00114FE7"/>
    <w:rsid w:val="00115386"/>
    <w:rsid w:val="001175AE"/>
    <w:rsid w:val="00125A2B"/>
    <w:rsid w:val="001265E1"/>
    <w:rsid w:val="00130857"/>
    <w:rsid w:val="00135333"/>
    <w:rsid w:val="00136E86"/>
    <w:rsid w:val="00140589"/>
    <w:rsid w:val="00142444"/>
    <w:rsid w:val="001428A0"/>
    <w:rsid w:val="00145989"/>
    <w:rsid w:val="00147BA4"/>
    <w:rsid w:val="00151276"/>
    <w:rsid w:val="00160823"/>
    <w:rsid w:val="00160C75"/>
    <w:rsid w:val="00161233"/>
    <w:rsid w:val="00176E7E"/>
    <w:rsid w:val="0018112F"/>
    <w:rsid w:val="00183B61"/>
    <w:rsid w:val="00197877"/>
    <w:rsid w:val="001A031C"/>
    <w:rsid w:val="001A2ADF"/>
    <w:rsid w:val="001A2FB5"/>
    <w:rsid w:val="001A3CE3"/>
    <w:rsid w:val="001B0B11"/>
    <w:rsid w:val="001D4E01"/>
    <w:rsid w:val="001D6724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679B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7980"/>
    <w:rsid w:val="002843B2"/>
    <w:rsid w:val="00286BEC"/>
    <w:rsid w:val="00290FF4"/>
    <w:rsid w:val="0029187C"/>
    <w:rsid w:val="00293186"/>
    <w:rsid w:val="00296E98"/>
    <w:rsid w:val="002A3CF8"/>
    <w:rsid w:val="002B03E8"/>
    <w:rsid w:val="002B7AB9"/>
    <w:rsid w:val="002C09CF"/>
    <w:rsid w:val="002D001C"/>
    <w:rsid w:val="002E6EAD"/>
    <w:rsid w:val="002E7F13"/>
    <w:rsid w:val="002F100A"/>
    <w:rsid w:val="002F65DB"/>
    <w:rsid w:val="002F72F8"/>
    <w:rsid w:val="0030326D"/>
    <w:rsid w:val="00303E50"/>
    <w:rsid w:val="0031154F"/>
    <w:rsid w:val="00312CB7"/>
    <w:rsid w:val="00317FB6"/>
    <w:rsid w:val="00320F12"/>
    <w:rsid w:val="00322BAE"/>
    <w:rsid w:val="00325359"/>
    <w:rsid w:val="00332B31"/>
    <w:rsid w:val="003341A9"/>
    <w:rsid w:val="003415E6"/>
    <w:rsid w:val="00343CC7"/>
    <w:rsid w:val="00346D8F"/>
    <w:rsid w:val="0035028B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41D"/>
    <w:rsid w:val="00385506"/>
    <w:rsid w:val="00390FF5"/>
    <w:rsid w:val="00391569"/>
    <w:rsid w:val="00393EB2"/>
    <w:rsid w:val="003950D8"/>
    <w:rsid w:val="0039607E"/>
    <w:rsid w:val="00397FC9"/>
    <w:rsid w:val="003A121E"/>
    <w:rsid w:val="003A12E9"/>
    <w:rsid w:val="003A2CEC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50E1"/>
    <w:rsid w:val="00442828"/>
    <w:rsid w:val="00444589"/>
    <w:rsid w:val="00445780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53FB"/>
    <w:rsid w:val="005715AE"/>
    <w:rsid w:val="00580439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202A6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622A6"/>
    <w:rsid w:val="00664A6A"/>
    <w:rsid w:val="00670C4D"/>
    <w:rsid w:val="00681789"/>
    <w:rsid w:val="0069023D"/>
    <w:rsid w:val="00690666"/>
    <w:rsid w:val="00694466"/>
    <w:rsid w:val="00695560"/>
    <w:rsid w:val="006A29CB"/>
    <w:rsid w:val="006A488A"/>
    <w:rsid w:val="006A49F9"/>
    <w:rsid w:val="006A6E00"/>
    <w:rsid w:val="006A7AFD"/>
    <w:rsid w:val="006B7442"/>
    <w:rsid w:val="006C4D22"/>
    <w:rsid w:val="006D090F"/>
    <w:rsid w:val="006D41CD"/>
    <w:rsid w:val="006D47F2"/>
    <w:rsid w:val="006E007E"/>
    <w:rsid w:val="006E2460"/>
    <w:rsid w:val="006F22FA"/>
    <w:rsid w:val="006F6C34"/>
    <w:rsid w:val="006F7367"/>
    <w:rsid w:val="007042FC"/>
    <w:rsid w:val="0070688A"/>
    <w:rsid w:val="007151F7"/>
    <w:rsid w:val="0071552B"/>
    <w:rsid w:val="00727D64"/>
    <w:rsid w:val="007312EE"/>
    <w:rsid w:val="00731AE3"/>
    <w:rsid w:val="00733295"/>
    <w:rsid w:val="007346D8"/>
    <w:rsid w:val="00734FE4"/>
    <w:rsid w:val="00742914"/>
    <w:rsid w:val="00746F84"/>
    <w:rsid w:val="007526EC"/>
    <w:rsid w:val="00756771"/>
    <w:rsid w:val="007719B8"/>
    <w:rsid w:val="0077246F"/>
    <w:rsid w:val="00775572"/>
    <w:rsid w:val="00777738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D2870"/>
    <w:rsid w:val="007D4030"/>
    <w:rsid w:val="007D55E0"/>
    <w:rsid w:val="007D6FBC"/>
    <w:rsid w:val="007E0054"/>
    <w:rsid w:val="007E3976"/>
    <w:rsid w:val="007F2B43"/>
    <w:rsid w:val="00800C04"/>
    <w:rsid w:val="0080254B"/>
    <w:rsid w:val="00806CFB"/>
    <w:rsid w:val="00813319"/>
    <w:rsid w:val="00813B37"/>
    <w:rsid w:val="00813EF4"/>
    <w:rsid w:val="008147E6"/>
    <w:rsid w:val="00816BE6"/>
    <w:rsid w:val="00821113"/>
    <w:rsid w:val="00824805"/>
    <w:rsid w:val="00826EA9"/>
    <w:rsid w:val="0083247F"/>
    <w:rsid w:val="008339D1"/>
    <w:rsid w:val="008413FD"/>
    <w:rsid w:val="0084151C"/>
    <w:rsid w:val="008422F4"/>
    <w:rsid w:val="00844E1A"/>
    <w:rsid w:val="00845DE7"/>
    <w:rsid w:val="00846E8D"/>
    <w:rsid w:val="00855C3F"/>
    <w:rsid w:val="00857D6C"/>
    <w:rsid w:val="00860450"/>
    <w:rsid w:val="0086150F"/>
    <w:rsid w:val="008615B1"/>
    <w:rsid w:val="00865EFC"/>
    <w:rsid w:val="00867003"/>
    <w:rsid w:val="008708AB"/>
    <w:rsid w:val="00872B62"/>
    <w:rsid w:val="00873038"/>
    <w:rsid w:val="008869C6"/>
    <w:rsid w:val="0089290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1593"/>
    <w:rsid w:val="009838C1"/>
    <w:rsid w:val="00985BD9"/>
    <w:rsid w:val="009935A3"/>
    <w:rsid w:val="00995FC4"/>
    <w:rsid w:val="009A0DAD"/>
    <w:rsid w:val="009A5AB0"/>
    <w:rsid w:val="009A63D4"/>
    <w:rsid w:val="009B409A"/>
    <w:rsid w:val="009B4F8D"/>
    <w:rsid w:val="009C4D91"/>
    <w:rsid w:val="009D5347"/>
    <w:rsid w:val="009D557F"/>
    <w:rsid w:val="009D70ED"/>
    <w:rsid w:val="009E1A37"/>
    <w:rsid w:val="009E331A"/>
    <w:rsid w:val="009E45A6"/>
    <w:rsid w:val="009F04E0"/>
    <w:rsid w:val="00A03716"/>
    <w:rsid w:val="00A04A83"/>
    <w:rsid w:val="00A05121"/>
    <w:rsid w:val="00A109ED"/>
    <w:rsid w:val="00A121D8"/>
    <w:rsid w:val="00A12434"/>
    <w:rsid w:val="00A1278D"/>
    <w:rsid w:val="00A16DC8"/>
    <w:rsid w:val="00A210EF"/>
    <w:rsid w:val="00A26960"/>
    <w:rsid w:val="00A307DC"/>
    <w:rsid w:val="00A31865"/>
    <w:rsid w:val="00A31DF5"/>
    <w:rsid w:val="00A4111E"/>
    <w:rsid w:val="00A41929"/>
    <w:rsid w:val="00A54278"/>
    <w:rsid w:val="00A5625A"/>
    <w:rsid w:val="00A638EE"/>
    <w:rsid w:val="00A67C2E"/>
    <w:rsid w:val="00A71549"/>
    <w:rsid w:val="00A71D05"/>
    <w:rsid w:val="00A73BEF"/>
    <w:rsid w:val="00A7775B"/>
    <w:rsid w:val="00A77A7A"/>
    <w:rsid w:val="00A8099F"/>
    <w:rsid w:val="00A82B96"/>
    <w:rsid w:val="00A93D75"/>
    <w:rsid w:val="00A97A60"/>
    <w:rsid w:val="00AA32FD"/>
    <w:rsid w:val="00AA7F55"/>
    <w:rsid w:val="00AB51BC"/>
    <w:rsid w:val="00AC0AD5"/>
    <w:rsid w:val="00AC1D08"/>
    <w:rsid w:val="00AC2F6C"/>
    <w:rsid w:val="00AC661D"/>
    <w:rsid w:val="00AD2A82"/>
    <w:rsid w:val="00AD38A8"/>
    <w:rsid w:val="00AD623A"/>
    <w:rsid w:val="00AE2A9F"/>
    <w:rsid w:val="00B065DB"/>
    <w:rsid w:val="00B06902"/>
    <w:rsid w:val="00B12083"/>
    <w:rsid w:val="00B14291"/>
    <w:rsid w:val="00B157A1"/>
    <w:rsid w:val="00B164E7"/>
    <w:rsid w:val="00B23378"/>
    <w:rsid w:val="00B26743"/>
    <w:rsid w:val="00B30801"/>
    <w:rsid w:val="00B36424"/>
    <w:rsid w:val="00B36E21"/>
    <w:rsid w:val="00B41C7B"/>
    <w:rsid w:val="00B44F6E"/>
    <w:rsid w:val="00B46353"/>
    <w:rsid w:val="00B501EE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71A8"/>
    <w:rsid w:val="00B9096E"/>
    <w:rsid w:val="00B92730"/>
    <w:rsid w:val="00B93397"/>
    <w:rsid w:val="00B93C13"/>
    <w:rsid w:val="00BA0065"/>
    <w:rsid w:val="00BA3771"/>
    <w:rsid w:val="00BA649B"/>
    <w:rsid w:val="00BA790F"/>
    <w:rsid w:val="00BB4A8B"/>
    <w:rsid w:val="00BC49FA"/>
    <w:rsid w:val="00BC7466"/>
    <w:rsid w:val="00BD2109"/>
    <w:rsid w:val="00BD4376"/>
    <w:rsid w:val="00BE30F5"/>
    <w:rsid w:val="00BF6CE9"/>
    <w:rsid w:val="00BF76DA"/>
    <w:rsid w:val="00C11514"/>
    <w:rsid w:val="00C14FE7"/>
    <w:rsid w:val="00C150A9"/>
    <w:rsid w:val="00C17183"/>
    <w:rsid w:val="00C21DA9"/>
    <w:rsid w:val="00C2334D"/>
    <w:rsid w:val="00C235EF"/>
    <w:rsid w:val="00C27211"/>
    <w:rsid w:val="00C352FD"/>
    <w:rsid w:val="00C402E9"/>
    <w:rsid w:val="00C403F4"/>
    <w:rsid w:val="00C51DC7"/>
    <w:rsid w:val="00C54620"/>
    <w:rsid w:val="00C56AFE"/>
    <w:rsid w:val="00C61883"/>
    <w:rsid w:val="00C7136F"/>
    <w:rsid w:val="00C715D4"/>
    <w:rsid w:val="00C742AA"/>
    <w:rsid w:val="00C77A6B"/>
    <w:rsid w:val="00C87B04"/>
    <w:rsid w:val="00C972F6"/>
    <w:rsid w:val="00CA0DDA"/>
    <w:rsid w:val="00CA2F7E"/>
    <w:rsid w:val="00CA4210"/>
    <w:rsid w:val="00CA512D"/>
    <w:rsid w:val="00CB138D"/>
    <w:rsid w:val="00CC0E54"/>
    <w:rsid w:val="00CC6FB8"/>
    <w:rsid w:val="00CD1758"/>
    <w:rsid w:val="00CD4D0D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456A"/>
    <w:rsid w:val="00D256CB"/>
    <w:rsid w:val="00D33F37"/>
    <w:rsid w:val="00D368C0"/>
    <w:rsid w:val="00D36BA0"/>
    <w:rsid w:val="00D432D2"/>
    <w:rsid w:val="00D43C67"/>
    <w:rsid w:val="00D54B67"/>
    <w:rsid w:val="00D55DB9"/>
    <w:rsid w:val="00D57185"/>
    <w:rsid w:val="00D623CE"/>
    <w:rsid w:val="00D6720C"/>
    <w:rsid w:val="00D71728"/>
    <w:rsid w:val="00D73124"/>
    <w:rsid w:val="00D7416F"/>
    <w:rsid w:val="00D748C9"/>
    <w:rsid w:val="00D80E99"/>
    <w:rsid w:val="00D80F2C"/>
    <w:rsid w:val="00D869F4"/>
    <w:rsid w:val="00D90B73"/>
    <w:rsid w:val="00DA1B4B"/>
    <w:rsid w:val="00DA2FC5"/>
    <w:rsid w:val="00DA69FC"/>
    <w:rsid w:val="00DA6B3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6457"/>
    <w:rsid w:val="00DF64FD"/>
    <w:rsid w:val="00DF67D5"/>
    <w:rsid w:val="00E00280"/>
    <w:rsid w:val="00E077E4"/>
    <w:rsid w:val="00E14197"/>
    <w:rsid w:val="00E1446B"/>
    <w:rsid w:val="00E16010"/>
    <w:rsid w:val="00E16BCB"/>
    <w:rsid w:val="00E22F3D"/>
    <w:rsid w:val="00E233B1"/>
    <w:rsid w:val="00E237AE"/>
    <w:rsid w:val="00E27C14"/>
    <w:rsid w:val="00E31BE0"/>
    <w:rsid w:val="00E3424B"/>
    <w:rsid w:val="00E35283"/>
    <w:rsid w:val="00E40D83"/>
    <w:rsid w:val="00E41F9F"/>
    <w:rsid w:val="00E4379F"/>
    <w:rsid w:val="00E45404"/>
    <w:rsid w:val="00E46812"/>
    <w:rsid w:val="00E571BD"/>
    <w:rsid w:val="00E61980"/>
    <w:rsid w:val="00E70E4E"/>
    <w:rsid w:val="00E726B7"/>
    <w:rsid w:val="00E74DEF"/>
    <w:rsid w:val="00E753F2"/>
    <w:rsid w:val="00E81146"/>
    <w:rsid w:val="00E811EA"/>
    <w:rsid w:val="00E8223D"/>
    <w:rsid w:val="00E83D22"/>
    <w:rsid w:val="00E85686"/>
    <w:rsid w:val="00E866DB"/>
    <w:rsid w:val="00E90678"/>
    <w:rsid w:val="00E92FAD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02EBF"/>
    <w:rsid w:val="00F11B4C"/>
    <w:rsid w:val="00F165F8"/>
    <w:rsid w:val="00F16CBA"/>
    <w:rsid w:val="00F20E22"/>
    <w:rsid w:val="00F21D46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533B9"/>
    <w:rsid w:val="00F65365"/>
    <w:rsid w:val="00F657C8"/>
    <w:rsid w:val="00F700AD"/>
    <w:rsid w:val="00F70B88"/>
    <w:rsid w:val="00F71CC3"/>
    <w:rsid w:val="00F71E5C"/>
    <w:rsid w:val="00F748C1"/>
    <w:rsid w:val="00F77AB5"/>
    <w:rsid w:val="00F82A05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B02A1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12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C14FE7"/>
    <w:rPr>
      <w:color w:val="605E5C"/>
      <w:shd w:val="clear" w:color="auto" w:fill="E1DFDD"/>
    </w:rPr>
  </w:style>
  <w:style w:type="paragraph" w:styleId="af9">
    <w:name w:val="No Spacing"/>
    <w:uiPriority w:val="1"/>
    <w:qFormat/>
    <w:rsid w:val="00160C7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49995-93A1-448D-8636-283C8C691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27</Pages>
  <Words>7206</Words>
  <Characters>41080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19</cp:revision>
  <cp:lastPrinted>2024-06-26T07:49:00Z</cp:lastPrinted>
  <dcterms:created xsi:type="dcterms:W3CDTF">2023-05-27T13:22:00Z</dcterms:created>
  <dcterms:modified xsi:type="dcterms:W3CDTF">2024-06-26T07:49:00Z</dcterms:modified>
</cp:coreProperties>
</file>